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6BCC" w:rsidRPr="00F72A72" w:rsidRDefault="000D4422" w:rsidP="00CC6BCC">
      <w:pPr>
        <w:jc w:val="center"/>
        <w:rPr>
          <w:rFonts w:ascii="Candara" w:hAnsi="Candara"/>
          <w:b/>
          <w:sz w:val="20"/>
          <w:szCs w:val="20"/>
        </w:rPr>
      </w:pPr>
      <w:r w:rsidRPr="00F72A72">
        <w:rPr>
          <w:rFonts w:ascii="Candara" w:hAnsi="Candara"/>
          <w:b/>
          <w:sz w:val="20"/>
          <w:szCs w:val="20"/>
        </w:rPr>
        <w:t xml:space="preserve">PREVENTIVE </w:t>
      </w:r>
      <w:r w:rsidR="00CC6BCC" w:rsidRPr="00F72A72">
        <w:rPr>
          <w:rFonts w:ascii="Candara" w:hAnsi="Candara"/>
          <w:b/>
          <w:sz w:val="20"/>
          <w:szCs w:val="20"/>
        </w:rPr>
        <w:t xml:space="preserve">SWITCHGEAR </w:t>
      </w:r>
      <w:r w:rsidRPr="00F72A72">
        <w:rPr>
          <w:rFonts w:ascii="Candara" w:hAnsi="Candara"/>
          <w:b/>
          <w:sz w:val="20"/>
          <w:szCs w:val="20"/>
        </w:rPr>
        <w:t>M</w:t>
      </w:r>
      <w:r w:rsidR="00CC6BCC" w:rsidRPr="00F72A72">
        <w:rPr>
          <w:rFonts w:ascii="Candara" w:hAnsi="Candara"/>
          <w:b/>
          <w:sz w:val="20"/>
          <w:szCs w:val="20"/>
        </w:rPr>
        <w:t>AINTENANCE</w:t>
      </w:r>
    </w:p>
    <w:p w:rsidR="000D4422" w:rsidRPr="00F72A72" w:rsidRDefault="000D4422" w:rsidP="000D4422">
      <w:pPr>
        <w:jc w:val="center"/>
        <w:rPr>
          <w:rFonts w:ascii="Candara" w:hAnsi="Candara"/>
          <w:b/>
          <w:sz w:val="20"/>
          <w:szCs w:val="20"/>
        </w:rPr>
      </w:pPr>
      <w:r w:rsidRPr="00F72A72">
        <w:rPr>
          <w:rFonts w:ascii="Candara" w:hAnsi="Candara"/>
          <w:b/>
          <w:sz w:val="20"/>
          <w:szCs w:val="20"/>
        </w:rPr>
        <w:t>BID #201</w:t>
      </w:r>
      <w:r w:rsidR="002B74C8">
        <w:rPr>
          <w:rFonts w:ascii="Candara" w:hAnsi="Candara"/>
          <w:b/>
          <w:sz w:val="20"/>
          <w:szCs w:val="20"/>
        </w:rPr>
        <w:t>9</w:t>
      </w:r>
      <w:r w:rsidRPr="00F72A72">
        <w:rPr>
          <w:rFonts w:ascii="Candara" w:hAnsi="Candara"/>
          <w:b/>
          <w:sz w:val="20"/>
          <w:szCs w:val="20"/>
        </w:rPr>
        <w:t>B-15</w:t>
      </w:r>
    </w:p>
    <w:p w:rsidR="00E64262" w:rsidRPr="00F72A72" w:rsidRDefault="00CC6BCC" w:rsidP="000D4422">
      <w:pPr>
        <w:jc w:val="center"/>
        <w:rPr>
          <w:rFonts w:ascii="Candara" w:hAnsi="Candara"/>
          <w:sz w:val="20"/>
          <w:szCs w:val="20"/>
        </w:rPr>
      </w:pPr>
      <w:r w:rsidRPr="00F72A72">
        <w:rPr>
          <w:rFonts w:ascii="Candara" w:hAnsi="Candara"/>
          <w:b/>
          <w:sz w:val="20"/>
          <w:szCs w:val="20"/>
        </w:rPr>
        <w:t xml:space="preserve">DETAILED </w:t>
      </w:r>
      <w:r w:rsidR="00E64262" w:rsidRPr="00F72A72">
        <w:rPr>
          <w:rFonts w:ascii="Candara" w:hAnsi="Candara"/>
          <w:b/>
          <w:sz w:val="20"/>
          <w:szCs w:val="20"/>
        </w:rPr>
        <w:t>SPECIFICATIONS</w:t>
      </w:r>
    </w:p>
    <w:p w:rsidR="00E64262" w:rsidRPr="00F72A72" w:rsidRDefault="00E64262" w:rsidP="00E64262">
      <w:pPr>
        <w:jc w:val="both"/>
        <w:rPr>
          <w:rFonts w:ascii="Candara" w:hAnsi="Candara"/>
          <w:sz w:val="20"/>
          <w:szCs w:val="20"/>
        </w:rPr>
      </w:pPr>
      <w:r w:rsidRPr="00F72A72">
        <w:rPr>
          <w:rFonts w:ascii="Candara" w:hAnsi="Candara"/>
          <w:sz w:val="20"/>
          <w:szCs w:val="20"/>
        </w:rPr>
        <w:tab/>
      </w:r>
      <w:r w:rsidRPr="00F72A72">
        <w:rPr>
          <w:rFonts w:ascii="Candara" w:hAnsi="Candara"/>
          <w:sz w:val="20"/>
          <w:szCs w:val="20"/>
        </w:rPr>
        <w:tab/>
      </w:r>
    </w:p>
    <w:p w:rsidR="00E64262" w:rsidRPr="00F72A72" w:rsidRDefault="00E64262" w:rsidP="00E64262">
      <w:pPr>
        <w:jc w:val="both"/>
        <w:rPr>
          <w:rFonts w:ascii="Candara" w:hAnsi="Candara"/>
          <w:sz w:val="20"/>
          <w:szCs w:val="20"/>
        </w:rPr>
      </w:pPr>
      <w:r w:rsidRPr="00F72A72">
        <w:rPr>
          <w:rFonts w:ascii="Candara" w:hAnsi="Candara"/>
          <w:sz w:val="20"/>
          <w:szCs w:val="20"/>
        </w:rPr>
        <w:t xml:space="preserve">Jefferson County is requesting bids from qualified sources to provide both routine preventive maintenance and emergency response for the 13.2 KV Switchgear currently installed at the County Public Safety Building for a two-year period.  Emergency service must be provided within </w:t>
      </w:r>
      <w:r w:rsidRPr="00F72A72">
        <w:rPr>
          <w:rFonts w:ascii="Candara" w:hAnsi="Candara"/>
          <w:sz w:val="20"/>
          <w:szCs w:val="20"/>
          <w:u w:val="single"/>
        </w:rPr>
        <w:t>ninety (90) minutes</w:t>
      </w:r>
      <w:r w:rsidRPr="00F72A72">
        <w:rPr>
          <w:rFonts w:ascii="Candara" w:hAnsi="Candara"/>
          <w:sz w:val="20"/>
          <w:szCs w:val="20"/>
        </w:rPr>
        <w:t xml:space="preserve"> of notification by the County, and be available on a twenty-four/seven basis.</w:t>
      </w:r>
    </w:p>
    <w:p w:rsidR="00E64262" w:rsidRPr="00F72A72" w:rsidRDefault="00E64262" w:rsidP="00E64262">
      <w:pPr>
        <w:jc w:val="both"/>
        <w:rPr>
          <w:rFonts w:ascii="Candara" w:hAnsi="Candara"/>
          <w:sz w:val="20"/>
          <w:szCs w:val="20"/>
        </w:rPr>
      </w:pPr>
    </w:p>
    <w:p w:rsidR="00E64262" w:rsidRPr="00F72A72" w:rsidRDefault="00E64262" w:rsidP="00E64262">
      <w:pPr>
        <w:jc w:val="both"/>
        <w:rPr>
          <w:rFonts w:ascii="Candara" w:hAnsi="Candara"/>
          <w:sz w:val="20"/>
          <w:szCs w:val="20"/>
        </w:rPr>
      </w:pPr>
      <w:r w:rsidRPr="00F72A72">
        <w:rPr>
          <w:rFonts w:ascii="Candara" w:hAnsi="Candara"/>
          <w:sz w:val="20"/>
          <w:szCs w:val="20"/>
        </w:rPr>
        <w:t>All maintenance to be performed as per manufacturer’s recommendations and the Successful Contractor shall be responsible to perform all work as specified.</w:t>
      </w:r>
    </w:p>
    <w:p w:rsidR="00E64262" w:rsidRPr="00F72A72" w:rsidRDefault="00E64262" w:rsidP="00E64262">
      <w:pPr>
        <w:jc w:val="both"/>
        <w:rPr>
          <w:rFonts w:ascii="Candara" w:hAnsi="Candara"/>
          <w:sz w:val="20"/>
          <w:szCs w:val="20"/>
        </w:rPr>
      </w:pPr>
    </w:p>
    <w:p w:rsidR="00E64262" w:rsidRPr="00F72A72" w:rsidRDefault="00E64262" w:rsidP="00E64262">
      <w:pPr>
        <w:jc w:val="both"/>
        <w:rPr>
          <w:rFonts w:ascii="Candara" w:hAnsi="Candara"/>
          <w:sz w:val="20"/>
          <w:szCs w:val="20"/>
        </w:rPr>
      </w:pPr>
      <w:r w:rsidRPr="00F72A72">
        <w:rPr>
          <w:rFonts w:ascii="Candara" w:hAnsi="Candara"/>
          <w:sz w:val="20"/>
          <w:szCs w:val="20"/>
        </w:rPr>
        <w:t>All work will be performed in a safe and professional manner and the work area will be left in a neat and clean condition.</w:t>
      </w:r>
    </w:p>
    <w:p w:rsidR="00E64262" w:rsidRPr="00F72A72" w:rsidRDefault="00E64262" w:rsidP="00E64262">
      <w:pPr>
        <w:jc w:val="both"/>
        <w:rPr>
          <w:rFonts w:ascii="Candara" w:hAnsi="Candara"/>
          <w:sz w:val="20"/>
          <w:szCs w:val="20"/>
        </w:rPr>
      </w:pPr>
    </w:p>
    <w:p w:rsidR="00E64262" w:rsidRPr="00F72A72" w:rsidRDefault="00E64262" w:rsidP="00E64262">
      <w:pPr>
        <w:jc w:val="both"/>
        <w:rPr>
          <w:rFonts w:ascii="Candara" w:hAnsi="Candara"/>
          <w:sz w:val="20"/>
          <w:szCs w:val="20"/>
        </w:rPr>
      </w:pPr>
      <w:r w:rsidRPr="00F72A72">
        <w:rPr>
          <w:rFonts w:ascii="Candara" w:hAnsi="Candara"/>
          <w:sz w:val="20"/>
          <w:szCs w:val="20"/>
        </w:rPr>
        <w:t>The Successful Contractor shall be responsible for the following:</w:t>
      </w:r>
    </w:p>
    <w:p w:rsidR="00E64262" w:rsidRPr="00F72A72" w:rsidRDefault="00E64262" w:rsidP="00E64262">
      <w:pPr>
        <w:jc w:val="both"/>
        <w:rPr>
          <w:rFonts w:ascii="Candara" w:hAnsi="Candara"/>
          <w:sz w:val="20"/>
          <w:szCs w:val="20"/>
        </w:rPr>
      </w:pPr>
    </w:p>
    <w:p w:rsidR="00E64262" w:rsidRPr="00F72A72" w:rsidRDefault="00E64262" w:rsidP="00E64262">
      <w:pPr>
        <w:numPr>
          <w:ilvl w:val="0"/>
          <w:numId w:val="3"/>
        </w:numPr>
        <w:jc w:val="both"/>
        <w:rPr>
          <w:rFonts w:ascii="Candara" w:hAnsi="Candara"/>
          <w:sz w:val="20"/>
          <w:szCs w:val="20"/>
        </w:rPr>
      </w:pPr>
      <w:r w:rsidRPr="00F72A72">
        <w:rPr>
          <w:rFonts w:ascii="Candara" w:hAnsi="Candara"/>
          <w:sz w:val="20"/>
          <w:szCs w:val="20"/>
        </w:rPr>
        <w:t>Maintain a satisfactory inventory of repair and replacement parts for the units specified at their warehouse and in their service vehicles.</w:t>
      </w:r>
    </w:p>
    <w:p w:rsidR="00E64262" w:rsidRPr="00F72A72" w:rsidRDefault="00E64262" w:rsidP="00E64262">
      <w:pPr>
        <w:numPr>
          <w:ilvl w:val="0"/>
          <w:numId w:val="3"/>
        </w:numPr>
        <w:jc w:val="both"/>
        <w:rPr>
          <w:rFonts w:ascii="Candara" w:hAnsi="Candara"/>
          <w:sz w:val="20"/>
          <w:szCs w:val="20"/>
        </w:rPr>
      </w:pPr>
      <w:r w:rsidRPr="00F72A72">
        <w:rPr>
          <w:rFonts w:ascii="Candara" w:hAnsi="Candara"/>
          <w:sz w:val="20"/>
          <w:szCs w:val="20"/>
        </w:rPr>
        <w:t>Employ certified technicians, and must submit a list of current employees, who would be servicing equipment upon request.</w:t>
      </w:r>
    </w:p>
    <w:p w:rsidR="00E64262" w:rsidRPr="00F72A72" w:rsidRDefault="00E64262" w:rsidP="00E64262">
      <w:pPr>
        <w:numPr>
          <w:ilvl w:val="0"/>
          <w:numId w:val="3"/>
        </w:numPr>
        <w:jc w:val="both"/>
        <w:rPr>
          <w:rFonts w:ascii="Candara" w:hAnsi="Candara"/>
          <w:sz w:val="20"/>
          <w:szCs w:val="20"/>
        </w:rPr>
      </w:pPr>
      <w:r w:rsidRPr="00F72A72">
        <w:rPr>
          <w:rFonts w:ascii="Candara" w:hAnsi="Candara"/>
          <w:sz w:val="20"/>
          <w:szCs w:val="20"/>
        </w:rPr>
        <w:t>Shall possess all State and County of Jefferson licenses required to perform the desired work.  Proof of these licenses must be submitted upon demand by an authorized Jefferson County representative.</w:t>
      </w:r>
    </w:p>
    <w:p w:rsidR="00E64262" w:rsidRPr="00F72A72" w:rsidRDefault="00E64262" w:rsidP="00E64262">
      <w:pPr>
        <w:numPr>
          <w:ilvl w:val="0"/>
          <w:numId w:val="3"/>
        </w:numPr>
        <w:jc w:val="both"/>
        <w:rPr>
          <w:rFonts w:ascii="Candara" w:hAnsi="Candara"/>
          <w:sz w:val="20"/>
          <w:szCs w:val="20"/>
        </w:rPr>
      </w:pPr>
      <w:r w:rsidRPr="00F72A72">
        <w:rPr>
          <w:rFonts w:ascii="Candara" w:hAnsi="Candara"/>
          <w:sz w:val="20"/>
          <w:szCs w:val="20"/>
        </w:rPr>
        <w:t>Shall warranty all work performed, preventive maintenance and/or repair work for a period of ninety (90) days.</w:t>
      </w:r>
    </w:p>
    <w:p w:rsidR="00E64262" w:rsidRPr="00F72A72" w:rsidRDefault="00E64262" w:rsidP="00E64262">
      <w:pPr>
        <w:numPr>
          <w:ilvl w:val="0"/>
          <w:numId w:val="3"/>
        </w:numPr>
        <w:jc w:val="both"/>
        <w:rPr>
          <w:rFonts w:ascii="Candara" w:hAnsi="Candara"/>
          <w:sz w:val="20"/>
          <w:szCs w:val="20"/>
        </w:rPr>
      </w:pPr>
      <w:r w:rsidRPr="00F72A72">
        <w:rPr>
          <w:rFonts w:ascii="Candara" w:hAnsi="Candara"/>
          <w:sz w:val="20"/>
          <w:szCs w:val="20"/>
        </w:rPr>
        <w:t>Provide all tools and equipment necessary to efficiently perform all work in a professional and workmanlike manner.</w:t>
      </w:r>
    </w:p>
    <w:p w:rsidR="00E64262" w:rsidRPr="00F72A72" w:rsidRDefault="00E64262" w:rsidP="00E64262">
      <w:pPr>
        <w:jc w:val="both"/>
        <w:rPr>
          <w:rFonts w:ascii="Candara" w:hAnsi="Candara"/>
          <w:sz w:val="20"/>
          <w:szCs w:val="20"/>
        </w:rPr>
      </w:pPr>
    </w:p>
    <w:p w:rsidR="00E64262" w:rsidRPr="00F72A72" w:rsidRDefault="00E64262" w:rsidP="00E64262">
      <w:pPr>
        <w:jc w:val="both"/>
        <w:rPr>
          <w:rFonts w:ascii="Candara" w:hAnsi="Candara"/>
          <w:sz w:val="20"/>
          <w:szCs w:val="20"/>
        </w:rPr>
      </w:pPr>
      <w:r w:rsidRPr="00F72A72">
        <w:rPr>
          <w:rFonts w:ascii="Candara" w:hAnsi="Candara"/>
          <w:sz w:val="20"/>
          <w:szCs w:val="20"/>
        </w:rPr>
        <w:t>Detailed description of all completed work indicating labor and parts provided and work performed must be submitted for signature at the time the work is performed, and must accompany all invoices.</w:t>
      </w:r>
    </w:p>
    <w:p w:rsidR="00E64262" w:rsidRPr="00F72A72" w:rsidRDefault="00E64262" w:rsidP="00E64262">
      <w:pPr>
        <w:jc w:val="both"/>
        <w:rPr>
          <w:rFonts w:ascii="Candara" w:hAnsi="Candara"/>
          <w:sz w:val="20"/>
          <w:szCs w:val="20"/>
        </w:rPr>
      </w:pPr>
    </w:p>
    <w:p w:rsidR="00E64262" w:rsidRPr="00F72A72" w:rsidRDefault="00E64262" w:rsidP="00E64262">
      <w:pPr>
        <w:jc w:val="both"/>
        <w:rPr>
          <w:rFonts w:ascii="Candara" w:hAnsi="Candara"/>
          <w:sz w:val="20"/>
          <w:szCs w:val="20"/>
        </w:rPr>
      </w:pPr>
      <w:r w:rsidRPr="00F72A72">
        <w:rPr>
          <w:rFonts w:ascii="Candara" w:hAnsi="Candara"/>
          <w:sz w:val="20"/>
          <w:szCs w:val="20"/>
        </w:rPr>
        <w:t>If the Contractor expects to incur any additional costs not specified in the above paragraphs, he must submit a list of those items and corresponding charges or schedule with his bid.  There will be no additional charge for delivery or mileage.  No other costs except those placed in the bid proposal at the time the bid is submitted shall be evaluated, considered or deemed acceptable charges by the County of Jefferson.</w:t>
      </w:r>
    </w:p>
    <w:p w:rsidR="00E64262" w:rsidRPr="00F72A72" w:rsidRDefault="00E64262" w:rsidP="00E64262">
      <w:pPr>
        <w:jc w:val="both"/>
        <w:rPr>
          <w:rFonts w:ascii="Candara" w:hAnsi="Candara"/>
          <w:sz w:val="20"/>
          <w:szCs w:val="20"/>
        </w:rPr>
      </w:pPr>
    </w:p>
    <w:p w:rsidR="00E64262" w:rsidRPr="00F72A72" w:rsidRDefault="00E64262" w:rsidP="00E64262">
      <w:pPr>
        <w:jc w:val="both"/>
        <w:rPr>
          <w:rFonts w:ascii="Candara" w:hAnsi="Candara"/>
          <w:sz w:val="20"/>
          <w:szCs w:val="20"/>
        </w:rPr>
      </w:pPr>
      <w:r w:rsidRPr="00F72A72">
        <w:rPr>
          <w:rFonts w:ascii="Candara" w:hAnsi="Candara"/>
          <w:sz w:val="20"/>
          <w:szCs w:val="20"/>
        </w:rPr>
        <w:t>The minimum level of services to be provided is as follows:</w:t>
      </w:r>
    </w:p>
    <w:p w:rsidR="00E64262" w:rsidRPr="00F72A72" w:rsidRDefault="00E64262" w:rsidP="00E64262">
      <w:pPr>
        <w:jc w:val="both"/>
        <w:rPr>
          <w:rFonts w:ascii="Candara" w:hAnsi="Candara"/>
          <w:sz w:val="20"/>
          <w:szCs w:val="20"/>
        </w:rPr>
      </w:pPr>
    </w:p>
    <w:p w:rsidR="00E64262" w:rsidRDefault="00E64262" w:rsidP="00E64262">
      <w:pPr>
        <w:jc w:val="both"/>
        <w:rPr>
          <w:rFonts w:ascii="Candara" w:hAnsi="Candara"/>
          <w:sz w:val="20"/>
          <w:szCs w:val="20"/>
        </w:rPr>
      </w:pPr>
      <w:r w:rsidRPr="00F72A72">
        <w:rPr>
          <w:rFonts w:ascii="Candara" w:hAnsi="Candara"/>
          <w:sz w:val="20"/>
          <w:szCs w:val="20"/>
        </w:rPr>
        <w:t xml:space="preserve">I.  </w:t>
      </w:r>
      <w:r w:rsidRPr="00F72A72">
        <w:rPr>
          <w:rFonts w:ascii="Candara" w:hAnsi="Candara"/>
          <w:sz w:val="20"/>
          <w:szCs w:val="20"/>
          <w:u w:val="single"/>
        </w:rPr>
        <w:t>Frequency-Monthly PM</w:t>
      </w:r>
      <w:r w:rsidRPr="00F72A72">
        <w:rPr>
          <w:rFonts w:ascii="Candara" w:hAnsi="Candara"/>
          <w:sz w:val="20"/>
          <w:szCs w:val="20"/>
        </w:rPr>
        <w:t>:</w:t>
      </w:r>
    </w:p>
    <w:p w:rsidR="00D545BC" w:rsidRPr="00F72A72" w:rsidRDefault="00D545BC" w:rsidP="00E64262">
      <w:pPr>
        <w:jc w:val="both"/>
        <w:rPr>
          <w:rFonts w:ascii="Candara" w:hAnsi="Candara"/>
          <w:sz w:val="20"/>
          <w:szCs w:val="20"/>
        </w:rPr>
      </w:pPr>
    </w:p>
    <w:p w:rsidR="00E64262" w:rsidRPr="00F72A72" w:rsidRDefault="00E64262" w:rsidP="00E64262">
      <w:pPr>
        <w:jc w:val="both"/>
        <w:rPr>
          <w:rFonts w:ascii="Candara" w:hAnsi="Candara"/>
          <w:sz w:val="20"/>
          <w:szCs w:val="20"/>
        </w:rPr>
      </w:pPr>
      <w:r w:rsidRPr="00F72A72">
        <w:rPr>
          <w:rFonts w:ascii="Candara" w:hAnsi="Candara"/>
          <w:sz w:val="20"/>
          <w:szCs w:val="20"/>
        </w:rPr>
        <w:t>Read and document switchboard meters</w:t>
      </w:r>
    </w:p>
    <w:p w:rsidR="00E64262" w:rsidRPr="00F72A72" w:rsidRDefault="00E64262" w:rsidP="00E64262">
      <w:pPr>
        <w:jc w:val="both"/>
        <w:rPr>
          <w:rFonts w:ascii="Candara" w:hAnsi="Candara"/>
          <w:sz w:val="20"/>
          <w:szCs w:val="20"/>
        </w:rPr>
      </w:pPr>
      <w:r w:rsidRPr="00F72A72">
        <w:rPr>
          <w:rFonts w:ascii="Candara" w:hAnsi="Candara"/>
          <w:sz w:val="20"/>
          <w:szCs w:val="20"/>
        </w:rPr>
        <w:t>Check, record and test protective relay targets</w:t>
      </w:r>
    </w:p>
    <w:p w:rsidR="00E64262" w:rsidRPr="00F72A72" w:rsidRDefault="00E64262" w:rsidP="00E64262">
      <w:pPr>
        <w:rPr>
          <w:rFonts w:ascii="Candara" w:hAnsi="Candara"/>
          <w:sz w:val="20"/>
          <w:szCs w:val="20"/>
        </w:rPr>
      </w:pPr>
      <w:r w:rsidRPr="00F72A72">
        <w:rPr>
          <w:rFonts w:ascii="Candara" w:hAnsi="Candara"/>
          <w:sz w:val="20"/>
          <w:szCs w:val="20"/>
        </w:rPr>
        <w:t>Check switchboard annunciator lights, replace as necessary</w:t>
      </w:r>
    </w:p>
    <w:p w:rsidR="00E64262" w:rsidRPr="00F72A72" w:rsidRDefault="00E64262" w:rsidP="00E64262">
      <w:pPr>
        <w:rPr>
          <w:rFonts w:ascii="Candara" w:hAnsi="Candara"/>
          <w:sz w:val="20"/>
          <w:szCs w:val="20"/>
        </w:rPr>
      </w:pPr>
      <w:r w:rsidRPr="00F72A72">
        <w:rPr>
          <w:rFonts w:ascii="Candara" w:hAnsi="Candara"/>
          <w:sz w:val="20"/>
          <w:szCs w:val="20"/>
        </w:rPr>
        <w:t>Read and record battery charger voltage and current</w:t>
      </w:r>
    </w:p>
    <w:p w:rsidR="00E64262" w:rsidRPr="00F72A72" w:rsidRDefault="00E64262" w:rsidP="00E64262">
      <w:pPr>
        <w:rPr>
          <w:rFonts w:ascii="Candara" w:hAnsi="Candara"/>
          <w:sz w:val="20"/>
          <w:szCs w:val="20"/>
        </w:rPr>
      </w:pPr>
      <w:r w:rsidRPr="00F72A72">
        <w:rPr>
          <w:rFonts w:ascii="Candara" w:hAnsi="Candara"/>
          <w:sz w:val="20"/>
          <w:szCs w:val="20"/>
        </w:rPr>
        <w:t>Read and record cell/cell voltage on station battery</w:t>
      </w:r>
    </w:p>
    <w:p w:rsidR="00E64262" w:rsidRPr="00F72A72" w:rsidRDefault="00E64262" w:rsidP="00E64262">
      <w:pPr>
        <w:rPr>
          <w:rFonts w:ascii="Candara" w:hAnsi="Candara"/>
          <w:sz w:val="20"/>
          <w:szCs w:val="20"/>
        </w:rPr>
      </w:pPr>
      <w:r w:rsidRPr="00F72A72">
        <w:rPr>
          <w:rFonts w:ascii="Candara" w:hAnsi="Candara"/>
          <w:sz w:val="20"/>
          <w:szCs w:val="20"/>
        </w:rPr>
        <w:t>Inspect battery connections for corrosion</w:t>
      </w:r>
    </w:p>
    <w:p w:rsidR="00E64262" w:rsidRPr="00F72A72" w:rsidRDefault="00E64262" w:rsidP="00E64262">
      <w:pPr>
        <w:rPr>
          <w:rFonts w:ascii="Candara" w:hAnsi="Candara"/>
          <w:sz w:val="20"/>
          <w:szCs w:val="20"/>
        </w:rPr>
      </w:pPr>
      <w:r w:rsidRPr="00F72A72">
        <w:rPr>
          <w:rFonts w:ascii="Candara" w:hAnsi="Candara"/>
          <w:sz w:val="20"/>
          <w:szCs w:val="20"/>
        </w:rPr>
        <w:t>Equalize battery if necessary</w:t>
      </w:r>
    </w:p>
    <w:p w:rsidR="00E64262" w:rsidRPr="00F72A72" w:rsidRDefault="00E64262" w:rsidP="00E64262">
      <w:pPr>
        <w:rPr>
          <w:rFonts w:ascii="Candara" w:hAnsi="Candara"/>
          <w:sz w:val="20"/>
          <w:szCs w:val="20"/>
        </w:rPr>
      </w:pPr>
      <w:r w:rsidRPr="00F72A72">
        <w:rPr>
          <w:rFonts w:ascii="Candara" w:hAnsi="Candara"/>
          <w:sz w:val="20"/>
          <w:szCs w:val="20"/>
        </w:rPr>
        <w:t>Read cell/cell voltage on diesel battery</w:t>
      </w:r>
    </w:p>
    <w:p w:rsidR="00E64262" w:rsidRPr="00F72A72" w:rsidRDefault="00E64262" w:rsidP="00E64262">
      <w:pPr>
        <w:rPr>
          <w:rFonts w:ascii="Candara" w:hAnsi="Candara"/>
          <w:sz w:val="20"/>
          <w:szCs w:val="20"/>
        </w:rPr>
      </w:pPr>
      <w:r w:rsidRPr="00F72A72">
        <w:rPr>
          <w:rFonts w:ascii="Candara" w:hAnsi="Candara"/>
          <w:sz w:val="20"/>
          <w:szCs w:val="20"/>
        </w:rPr>
        <w:t>Equalize diesel battery if necessary</w:t>
      </w:r>
    </w:p>
    <w:p w:rsidR="00E64262" w:rsidRPr="00F72A72" w:rsidRDefault="00E64262" w:rsidP="00E64262">
      <w:pPr>
        <w:rPr>
          <w:rFonts w:ascii="Candara" w:hAnsi="Candara"/>
          <w:sz w:val="20"/>
          <w:szCs w:val="20"/>
        </w:rPr>
      </w:pPr>
      <w:r w:rsidRPr="00F72A72">
        <w:rPr>
          <w:rFonts w:ascii="Candara" w:hAnsi="Candara"/>
          <w:sz w:val="20"/>
          <w:szCs w:val="20"/>
        </w:rPr>
        <w:t>Read and record diesel battery charger voltage and current</w:t>
      </w:r>
    </w:p>
    <w:p w:rsidR="002B74C8" w:rsidRPr="00F72A72" w:rsidRDefault="00E64262" w:rsidP="00E64262">
      <w:pPr>
        <w:rPr>
          <w:rFonts w:ascii="Candara" w:hAnsi="Candara"/>
          <w:sz w:val="20"/>
          <w:szCs w:val="20"/>
        </w:rPr>
      </w:pPr>
      <w:r w:rsidRPr="00F72A72">
        <w:rPr>
          <w:rFonts w:ascii="Candara" w:hAnsi="Candara"/>
          <w:sz w:val="20"/>
          <w:szCs w:val="20"/>
        </w:rPr>
        <w:t>Maintain all information in station site manual (logbook).</w:t>
      </w:r>
    </w:p>
    <w:p w:rsidR="000377EC" w:rsidRDefault="00A070A8" w:rsidP="00E64262">
      <w:pPr>
        <w:rPr>
          <w:rFonts w:ascii="Candara" w:hAnsi="Candara"/>
          <w:sz w:val="20"/>
          <w:szCs w:val="20"/>
        </w:rPr>
      </w:pPr>
      <w:r w:rsidRPr="00F72A72">
        <w:rPr>
          <w:rFonts w:ascii="Candara" w:hAnsi="Candara"/>
          <w:sz w:val="20"/>
          <w:szCs w:val="20"/>
        </w:rPr>
        <w:tab/>
      </w:r>
      <w:r w:rsidRPr="00F72A72">
        <w:rPr>
          <w:rFonts w:ascii="Candara" w:hAnsi="Candara"/>
          <w:sz w:val="20"/>
          <w:szCs w:val="20"/>
        </w:rPr>
        <w:tab/>
      </w:r>
      <w:r w:rsidRPr="00F72A72">
        <w:rPr>
          <w:rFonts w:ascii="Candara" w:hAnsi="Candara"/>
          <w:sz w:val="20"/>
          <w:szCs w:val="20"/>
        </w:rPr>
        <w:tab/>
      </w:r>
      <w:r w:rsidRPr="00F72A72">
        <w:rPr>
          <w:rFonts w:ascii="Candara" w:hAnsi="Candara"/>
          <w:sz w:val="20"/>
          <w:szCs w:val="20"/>
        </w:rPr>
        <w:tab/>
      </w:r>
      <w:r w:rsidRPr="00F72A72">
        <w:rPr>
          <w:rFonts w:ascii="Candara" w:hAnsi="Candara"/>
          <w:sz w:val="20"/>
          <w:szCs w:val="20"/>
        </w:rPr>
        <w:tab/>
      </w:r>
      <w:r w:rsidRPr="00F72A72">
        <w:rPr>
          <w:rFonts w:ascii="Candara" w:hAnsi="Candara"/>
          <w:sz w:val="20"/>
          <w:szCs w:val="20"/>
        </w:rPr>
        <w:tab/>
      </w:r>
    </w:p>
    <w:p w:rsidR="000377EC" w:rsidRDefault="000377EC" w:rsidP="00E64262">
      <w:pPr>
        <w:rPr>
          <w:rFonts w:ascii="Candara" w:hAnsi="Candara"/>
          <w:sz w:val="20"/>
          <w:szCs w:val="20"/>
        </w:rPr>
      </w:pPr>
    </w:p>
    <w:p w:rsidR="000377EC" w:rsidRDefault="000377EC" w:rsidP="00E64262">
      <w:pPr>
        <w:rPr>
          <w:rFonts w:ascii="Candara" w:hAnsi="Candara"/>
          <w:sz w:val="20"/>
          <w:szCs w:val="20"/>
        </w:rPr>
      </w:pPr>
    </w:p>
    <w:p w:rsidR="00A070A8" w:rsidRPr="00F72A72" w:rsidRDefault="00A070A8" w:rsidP="000377EC">
      <w:pPr>
        <w:jc w:val="center"/>
        <w:rPr>
          <w:rFonts w:ascii="Candara" w:hAnsi="Candara"/>
          <w:sz w:val="20"/>
          <w:szCs w:val="20"/>
        </w:rPr>
      </w:pPr>
      <w:r w:rsidRPr="00F72A72">
        <w:rPr>
          <w:rFonts w:ascii="Candara" w:hAnsi="Candara"/>
          <w:sz w:val="20"/>
          <w:szCs w:val="20"/>
        </w:rPr>
        <w:t>19</w:t>
      </w:r>
    </w:p>
    <w:p w:rsidR="000377EC" w:rsidRDefault="000377EC" w:rsidP="002B74C8">
      <w:pPr>
        <w:spacing w:line="238" w:lineRule="auto"/>
        <w:ind w:left="-1080" w:right="-1080"/>
        <w:jc w:val="center"/>
        <w:rPr>
          <w:rFonts w:ascii="Candara" w:hAnsi="Candara" w:cs="Shruti"/>
          <w:b/>
          <w:bCs/>
          <w:sz w:val="20"/>
          <w:szCs w:val="20"/>
          <w:u w:val="single"/>
        </w:rPr>
      </w:pPr>
    </w:p>
    <w:p w:rsidR="000377EC" w:rsidRDefault="000377EC" w:rsidP="002B74C8">
      <w:pPr>
        <w:spacing w:line="238" w:lineRule="auto"/>
        <w:ind w:left="-1080" w:right="-1080"/>
        <w:jc w:val="center"/>
        <w:rPr>
          <w:rFonts w:ascii="Candara" w:hAnsi="Candara" w:cs="Shruti"/>
          <w:b/>
          <w:bCs/>
          <w:sz w:val="20"/>
          <w:szCs w:val="20"/>
          <w:u w:val="single"/>
        </w:rPr>
      </w:pPr>
    </w:p>
    <w:p w:rsidR="000377EC" w:rsidRDefault="000377EC" w:rsidP="002B74C8">
      <w:pPr>
        <w:spacing w:line="238" w:lineRule="auto"/>
        <w:ind w:left="-1080" w:right="-1080"/>
        <w:jc w:val="center"/>
        <w:rPr>
          <w:rFonts w:ascii="Candara" w:hAnsi="Candara" w:cs="Shruti"/>
          <w:b/>
          <w:bCs/>
          <w:sz w:val="20"/>
          <w:szCs w:val="20"/>
          <w:u w:val="single"/>
        </w:rPr>
      </w:pPr>
    </w:p>
    <w:p w:rsidR="00E64262" w:rsidRPr="002B74C8" w:rsidRDefault="000D4422" w:rsidP="002B74C8">
      <w:pPr>
        <w:spacing w:line="238" w:lineRule="auto"/>
        <w:ind w:left="-1080" w:right="-1080"/>
        <w:jc w:val="center"/>
        <w:rPr>
          <w:rFonts w:ascii="Candara" w:hAnsi="Candara" w:cs="Shruti"/>
          <w:b/>
          <w:bCs/>
          <w:sz w:val="20"/>
          <w:szCs w:val="20"/>
          <w:u w:val="single"/>
        </w:rPr>
      </w:pPr>
      <w:r w:rsidRPr="00F72A72">
        <w:rPr>
          <w:rFonts w:ascii="Candara" w:hAnsi="Candara" w:cs="Shruti"/>
          <w:b/>
          <w:bCs/>
          <w:sz w:val="20"/>
          <w:szCs w:val="20"/>
          <w:u w:val="single"/>
        </w:rPr>
        <w:t>S</w:t>
      </w:r>
      <w:r w:rsidR="00E64262" w:rsidRPr="00F72A72">
        <w:rPr>
          <w:rFonts w:ascii="Candara" w:hAnsi="Candara" w:cs="Shruti"/>
          <w:b/>
          <w:bCs/>
          <w:sz w:val="20"/>
          <w:szCs w:val="20"/>
          <w:u w:val="single"/>
        </w:rPr>
        <w:t>PECIFICATIONS (cont’d)</w:t>
      </w:r>
    </w:p>
    <w:p w:rsidR="00E64262" w:rsidRPr="00F72A72" w:rsidRDefault="00E64262">
      <w:pPr>
        <w:spacing w:line="238" w:lineRule="auto"/>
        <w:ind w:left="-1080" w:right="-1080"/>
        <w:jc w:val="center"/>
        <w:rPr>
          <w:rFonts w:ascii="Candara" w:hAnsi="Candara" w:cs="Shruti"/>
          <w:b/>
          <w:bCs/>
          <w:sz w:val="20"/>
          <w:szCs w:val="20"/>
        </w:rPr>
      </w:pPr>
    </w:p>
    <w:p w:rsidR="00E64262" w:rsidRPr="00F72A72" w:rsidRDefault="00E64262" w:rsidP="00E64262">
      <w:pPr>
        <w:rPr>
          <w:rFonts w:ascii="Candara" w:hAnsi="Candara"/>
          <w:sz w:val="20"/>
          <w:szCs w:val="20"/>
        </w:rPr>
      </w:pPr>
      <w:r w:rsidRPr="00F72A72">
        <w:rPr>
          <w:rFonts w:ascii="Candara" w:hAnsi="Candara"/>
          <w:sz w:val="20"/>
          <w:szCs w:val="20"/>
        </w:rPr>
        <w:t xml:space="preserve">II. </w:t>
      </w:r>
      <w:r w:rsidRPr="00F72A72">
        <w:rPr>
          <w:rFonts w:ascii="Candara" w:hAnsi="Candara"/>
          <w:sz w:val="20"/>
          <w:szCs w:val="20"/>
          <w:u w:val="single"/>
        </w:rPr>
        <w:t>Annual PM</w:t>
      </w:r>
      <w:r w:rsidRPr="00F72A72">
        <w:rPr>
          <w:rFonts w:ascii="Candara" w:hAnsi="Candara"/>
          <w:sz w:val="20"/>
          <w:szCs w:val="20"/>
        </w:rPr>
        <w:t>:</w:t>
      </w:r>
    </w:p>
    <w:p w:rsidR="00E64262" w:rsidRPr="00F72A72" w:rsidRDefault="00E64262" w:rsidP="00E64262">
      <w:pPr>
        <w:rPr>
          <w:rFonts w:ascii="Candara" w:hAnsi="Candara"/>
          <w:sz w:val="20"/>
          <w:szCs w:val="20"/>
        </w:rPr>
      </w:pPr>
    </w:p>
    <w:p w:rsidR="00E64262" w:rsidRPr="00F72A72" w:rsidRDefault="00E64262" w:rsidP="00E64262">
      <w:pPr>
        <w:rPr>
          <w:rFonts w:ascii="Candara" w:hAnsi="Candara"/>
          <w:sz w:val="20"/>
          <w:szCs w:val="20"/>
        </w:rPr>
      </w:pPr>
      <w:r w:rsidRPr="00F72A72">
        <w:rPr>
          <w:rFonts w:ascii="Candara" w:hAnsi="Candara"/>
          <w:sz w:val="20"/>
          <w:szCs w:val="20"/>
        </w:rPr>
        <w:t>Test transfer to generator scheme; simulate loss of power on each phase</w:t>
      </w:r>
    </w:p>
    <w:p w:rsidR="00E64262" w:rsidRPr="00F72A72" w:rsidRDefault="00E64262" w:rsidP="00E64262">
      <w:pPr>
        <w:rPr>
          <w:rFonts w:ascii="Candara" w:hAnsi="Candara"/>
          <w:sz w:val="20"/>
          <w:szCs w:val="20"/>
        </w:rPr>
      </w:pPr>
      <w:r w:rsidRPr="00F72A72">
        <w:rPr>
          <w:rFonts w:ascii="Candara" w:hAnsi="Candara"/>
          <w:sz w:val="20"/>
          <w:szCs w:val="20"/>
        </w:rPr>
        <w:t>Visual inspection of switchgear</w:t>
      </w:r>
    </w:p>
    <w:p w:rsidR="00E64262" w:rsidRPr="00F72A72" w:rsidRDefault="00E64262" w:rsidP="00E64262">
      <w:pPr>
        <w:rPr>
          <w:rFonts w:ascii="Candara" w:hAnsi="Candara"/>
          <w:sz w:val="20"/>
          <w:szCs w:val="20"/>
        </w:rPr>
      </w:pPr>
      <w:r w:rsidRPr="00F72A72">
        <w:rPr>
          <w:rFonts w:ascii="Candara" w:hAnsi="Candara"/>
          <w:sz w:val="20"/>
          <w:szCs w:val="20"/>
        </w:rPr>
        <w:t>Visual inspection of pad mounted transformers</w:t>
      </w:r>
    </w:p>
    <w:p w:rsidR="00E64262" w:rsidRPr="00F72A72" w:rsidRDefault="00E64262" w:rsidP="00E64262">
      <w:pPr>
        <w:rPr>
          <w:rFonts w:ascii="Candara" w:hAnsi="Candara"/>
          <w:sz w:val="20"/>
          <w:szCs w:val="20"/>
        </w:rPr>
      </w:pPr>
      <w:r w:rsidRPr="00F72A72">
        <w:rPr>
          <w:rFonts w:ascii="Candara" w:hAnsi="Candara"/>
          <w:sz w:val="20"/>
          <w:szCs w:val="20"/>
        </w:rPr>
        <w:t>Test ground grid</w:t>
      </w:r>
    </w:p>
    <w:p w:rsidR="00E64262" w:rsidRPr="00F72A72" w:rsidRDefault="00E64262" w:rsidP="00E64262">
      <w:pPr>
        <w:rPr>
          <w:rFonts w:ascii="Candara" w:hAnsi="Candara"/>
          <w:sz w:val="20"/>
          <w:szCs w:val="20"/>
        </w:rPr>
      </w:pPr>
      <w:r w:rsidRPr="00F72A72">
        <w:rPr>
          <w:rFonts w:ascii="Candara" w:hAnsi="Candara"/>
          <w:sz w:val="20"/>
          <w:szCs w:val="20"/>
        </w:rPr>
        <w:t xml:space="preserve">Provide </w:t>
      </w:r>
      <w:r w:rsidRPr="00F72A72">
        <w:rPr>
          <w:rFonts w:ascii="Candara" w:hAnsi="Candara"/>
          <w:sz w:val="20"/>
          <w:szCs w:val="20"/>
          <w:u w:val="single"/>
        </w:rPr>
        <w:t>written report</w:t>
      </w:r>
      <w:r w:rsidRPr="00F72A72">
        <w:rPr>
          <w:rFonts w:ascii="Candara" w:hAnsi="Candara"/>
          <w:sz w:val="20"/>
          <w:szCs w:val="20"/>
        </w:rPr>
        <w:t xml:space="preserve"> on tests performed</w:t>
      </w:r>
    </w:p>
    <w:p w:rsidR="00E64262" w:rsidRPr="00F72A72" w:rsidRDefault="00E64262" w:rsidP="00E64262">
      <w:pPr>
        <w:rPr>
          <w:rFonts w:ascii="Candara" w:hAnsi="Candara"/>
          <w:sz w:val="20"/>
          <w:szCs w:val="20"/>
        </w:rPr>
      </w:pPr>
    </w:p>
    <w:p w:rsidR="00E64262" w:rsidRPr="00F72A72" w:rsidRDefault="00E64262" w:rsidP="00E64262">
      <w:pPr>
        <w:rPr>
          <w:rFonts w:ascii="Candara" w:hAnsi="Candara"/>
          <w:sz w:val="20"/>
          <w:szCs w:val="20"/>
          <w:u w:val="single"/>
        </w:rPr>
      </w:pPr>
      <w:r w:rsidRPr="00F72A72">
        <w:rPr>
          <w:rFonts w:ascii="Candara" w:hAnsi="Candara"/>
          <w:sz w:val="20"/>
          <w:szCs w:val="20"/>
        </w:rPr>
        <w:t>III</w:t>
      </w:r>
      <w:r w:rsidRPr="002B74C8">
        <w:rPr>
          <w:rFonts w:ascii="Candara" w:hAnsi="Candara"/>
          <w:sz w:val="20"/>
          <w:szCs w:val="20"/>
        </w:rPr>
        <w:t xml:space="preserve">. </w:t>
      </w:r>
      <w:r w:rsidRPr="00F72A72">
        <w:rPr>
          <w:rFonts w:ascii="Candara" w:hAnsi="Candara"/>
          <w:sz w:val="20"/>
          <w:szCs w:val="20"/>
          <w:u w:val="single"/>
        </w:rPr>
        <w:t>Bi-Annual PM:</w:t>
      </w:r>
    </w:p>
    <w:p w:rsidR="00E64262" w:rsidRPr="00F72A72" w:rsidRDefault="00E64262" w:rsidP="00E64262">
      <w:pPr>
        <w:rPr>
          <w:rFonts w:ascii="Candara" w:hAnsi="Candara"/>
          <w:sz w:val="20"/>
          <w:szCs w:val="20"/>
        </w:rPr>
      </w:pPr>
    </w:p>
    <w:p w:rsidR="00E64262" w:rsidRPr="00F72A72" w:rsidRDefault="00E64262" w:rsidP="00E64262">
      <w:pPr>
        <w:rPr>
          <w:rFonts w:ascii="Candara" w:hAnsi="Candara"/>
          <w:sz w:val="20"/>
          <w:szCs w:val="20"/>
        </w:rPr>
      </w:pPr>
      <w:r w:rsidRPr="00F72A72">
        <w:rPr>
          <w:rFonts w:ascii="Candara" w:hAnsi="Candara"/>
          <w:sz w:val="20"/>
          <w:szCs w:val="20"/>
        </w:rPr>
        <w:t>Test, inspect, clean and adjust eight (8) 13.2 KV circuit breakers</w:t>
      </w:r>
    </w:p>
    <w:p w:rsidR="00E64262" w:rsidRPr="00F72A72" w:rsidRDefault="00E64262" w:rsidP="00E64262">
      <w:pPr>
        <w:rPr>
          <w:rFonts w:ascii="Candara" w:hAnsi="Candara"/>
          <w:sz w:val="20"/>
          <w:szCs w:val="20"/>
        </w:rPr>
      </w:pPr>
      <w:r w:rsidRPr="00F72A72">
        <w:rPr>
          <w:rFonts w:ascii="Candara" w:hAnsi="Candara"/>
          <w:sz w:val="20"/>
          <w:szCs w:val="20"/>
        </w:rPr>
        <w:t>Provide written report on condition of circuit breakers, make recommendations as necessary.</w:t>
      </w:r>
    </w:p>
    <w:p w:rsidR="00E64262" w:rsidRPr="00F72A72" w:rsidRDefault="00E64262" w:rsidP="00E64262">
      <w:pPr>
        <w:rPr>
          <w:rFonts w:ascii="Candara" w:hAnsi="Candara"/>
          <w:sz w:val="20"/>
          <w:szCs w:val="20"/>
        </w:rPr>
      </w:pPr>
    </w:p>
    <w:p w:rsidR="00E64262" w:rsidRPr="00F72A72" w:rsidRDefault="00E64262" w:rsidP="00E64262">
      <w:pPr>
        <w:rPr>
          <w:rFonts w:ascii="Candara" w:hAnsi="Candara"/>
          <w:sz w:val="20"/>
          <w:szCs w:val="20"/>
        </w:rPr>
      </w:pPr>
      <w:r w:rsidRPr="00F72A72">
        <w:rPr>
          <w:rFonts w:ascii="Candara" w:hAnsi="Candara"/>
          <w:sz w:val="20"/>
          <w:szCs w:val="20"/>
        </w:rPr>
        <w:t xml:space="preserve">IV. </w:t>
      </w:r>
      <w:r w:rsidRPr="002B74C8">
        <w:rPr>
          <w:rFonts w:ascii="Candara" w:hAnsi="Candara"/>
          <w:sz w:val="20"/>
          <w:szCs w:val="20"/>
          <w:u w:val="single"/>
        </w:rPr>
        <w:t xml:space="preserve">Every </w:t>
      </w:r>
      <w:r w:rsidRPr="00F72A72">
        <w:rPr>
          <w:rFonts w:ascii="Candara" w:hAnsi="Candara"/>
          <w:sz w:val="20"/>
          <w:szCs w:val="20"/>
          <w:u w:val="single"/>
        </w:rPr>
        <w:t>Two Years: (To be provided once during the</w:t>
      </w:r>
      <w:r w:rsidR="002B74C8">
        <w:rPr>
          <w:rFonts w:ascii="Candara" w:hAnsi="Candara"/>
          <w:sz w:val="20"/>
          <w:szCs w:val="20"/>
          <w:u w:val="single"/>
        </w:rPr>
        <w:t xml:space="preserve"> initial two-year contract term</w:t>
      </w:r>
      <w:r w:rsidRPr="00F72A72">
        <w:rPr>
          <w:rFonts w:ascii="Candara" w:hAnsi="Candara"/>
          <w:sz w:val="20"/>
          <w:szCs w:val="20"/>
          <w:u w:val="single"/>
        </w:rPr>
        <w:t>)</w:t>
      </w:r>
    </w:p>
    <w:p w:rsidR="00E64262" w:rsidRPr="00F72A72" w:rsidRDefault="00E64262" w:rsidP="00E64262">
      <w:pPr>
        <w:rPr>
          <w:rFonts w:ascii="Candara" w:hAnsi="Candara"/>
          <w:sz w:val="20"/>
          <w:szCs w:val="20"/>
        </w:rPr>
      </w:pPr>
    </w:p>
    <w:p w:rsidR="00E64262" w:rsidRPr="00F72A72" w:rsidRDefault="00E64262" w:rsidP="00E64262">
      <w:pPr>
        <w:rPr>
          <w:rFonts w:ascii="Candara" w:hAnsi="Candara"/>
          <w:sz w:val="20"/>
          <w:szCs w:val="20"/>
        </w:rPr>
      </w:pPr>
      <w:r w:rsidRPr="00F72A72">
        <w:rPr>
          <w:rFonts w:ascii="Candara" w:hAnsi="Candara"/>
          <w:sz w:val="20"/>
          <w:szCs w:val="20"/>
        </w:rPr>
        <w:t>Test and calibrate twenty-eight (28) protective relays</w:t>
      </w:r>
    </w:p>
    <w:p w:rsidR="00E64262" w:rsidRPr="00F72A72" w:rsidRDefault="00E64262" w:rsidP="00E64262">
      <w:pPr>
        <w:rPr>
          <w:rFonts w:ascii="Candara" w:hAnsi="Candara"/>
          <w:sz w:val="20"/>
          <w:szCs w:val="20"/>
        </w:rPr>
      </w:pPr>
      <w:r w:rsidRPr="00F72A72">
        <w:rPr>
          <w:rFonts w:ascii="Candara" w:hAnsi="Candara"/>
          <w:sz w:val="20"/>
          <w:szCs w:val="20"/>
        </w:rPr>
        <w:t xml:space="preserve">Provide </w:t>
      </w:r>
      <w:r w:rsidRPr="00F72A72">
        <w:rPr>
          <w:rFonts w:ascii="Candara" w:hAnsi="Candara"/>
          <w:sz w:val="20"/>
          <w:szCs w:val="20"/>
          <w:u w:val="single"/>
        </w:rPr>
        <w:t>written report</w:t>
      </w:r>
      <w:r w:rsidRPr="00F72A72">
        <w:rPr>
          <w:rFonts w:ascii="Candara" w:hAnsi="Candara"/>
          <w:sz w:val="20"/>
          <w:szCs w:val="20"/>
        </w:rPr>
        <w:t xml:space="preserve"> and make recommendations as necessary</w:t>
      </w:r>
    </w:p>
    <w:p w:rsidR="00E64262" w:rsidRPr="00F72A72" w:rsidRDefault="00E64262" w:rsidP="00E64262">
      <w:pPr>
        <w:rPr>
          <w:rFonts w:ascii="Candara" w:hAnsi="Candara"/>
          <w:sz w:val="20"/>
          <w:szCs w:val="20"/>
        </w:rPr>
      </w:pPr>
    </w:p>
    <w:p w:rsidR="00E64262" w:rsidRPr="00F72A72" w:rsidRDefault="00E64262" w:rsidP="00E64262">
      <w:pPr>
        <w:rPr>
          <w:rFonts w:ascii="Candara" w:hAnsi="Candara"/>
          <w:sz w:val="20"/>
          <w:szCs w:val="20"/>
        </w:rPr>
      </w:pPr>
      <w:r w:rsidRPr="00F72A72">
        <w:rPr>
          <w:rFonts w:ascii="Candara" w:hAnsi="Candara"/>
          <w:sz w:val="20"/>
          <w:szCs w:val="20"/>
        </w:rPr>
        <w:t>V.  All bids must include a list of at least three (3) references including name, address, and contact information for similar services provided within the last two (2) years.</w:t>
      </w:r>
    </w:p>
    <w:p w:rsidR="00E64262" w:rsidRPr="00F72A72" w:rsidRDefault="00E64262" w:rsidP="00E64262">
      <w:pPr>
        <w:jc w:val="both"/>
        <w:rPr>
          <w:rFonts w:ascii="Candara" w:hAnsi="Candara"/>
          <w:sz w:val="20"/>
          <w:szCs w:val="20"/>
        </w:rPr>
      </w:pPr>
    </w:p>
    <w:p w:rsidR="00E94335" w:rsidRPr="00F72A72" w:rsidRDefault="00E64262" w:rsidP="00E94335">
      <w:pPr>
        <w:jc w:val="both"/>
        <w:rPr>
          <w:rFonts w:ascii="Candara" w:hAnsi="Candara"/>
          <w:sz w:val="20"/>
          <w:szCs w:val="20"/>
        </w:rPr>
      </w:pPr>
      <w:r w:rsidRPr="00F72A72">
        <w:rPr>
          <w:rFonts w:ascii="Candara" w:hAnsi="Candara"/>
          <w:sz w:val="20"/>
          <w:szCs w:val="20"/>
        </w:rPr>
        <w:t xml:space="preserve">All bidders are encouraged to schedule a site visit to inspect the equipment and verify all conditions.  Questions regarding the technical components of this solicitation should be directed to Mr. Spike Decker at 315-785-5137. The Successful Contractor must perform all work as specified whether or not they attend a site visit.  </w:t>
      </w:r>
    </w:p>
    <w:p w:rsidR="00E94335" w:rsidRPr="00F72A72" w:rsidRDefault="00E94335" w:rsidP="00E94335">
      <w:pPr>
        <w:jc w:val="both"/>
        <w:rPr>
          <w:rFonts w:ascii="Candara" w:hAnsi="Candara"/>
          <w:sz w:val="20"/>
          <w:szCs w:val="20"/>
        </w:rPr>
      </w:pPr>
    </w:p>
    <w:p w:rsidR="008E5727" w:rsidRPr="00F72A72" w:rsidRDefault="008E5727">
      <w:pPr>
        <w:spacing w:line="238" w:lineRule="auto"/>
        <w:ind w:left="-1080" w:right="-1080"/>
        <w:jc w:val="center"/>
        <w:rPr>
          <w:rFonts w:ascii="Candara" w:hAnsi="Candara" w:cs="Shruti"/>
          <w:b/>
          <w:bCs/>
          <w:sz w:val="20"/>
          <w:szCs w:val="20"/>
        </w:rPr>
      </w:pPr>
    </w:p>
    <w:p w:rsidR="008E5727" w:rsidRPr="00F72A72" w:rsidRDefault="008E5727">
      <w:pPr>
        <w:spacing w:line="238" w:lineRule="auto"/>
        <w:ind w:left="-1080" w:right="-1080"/>
        <w:jc w:val="center"/>
        <w:rPr>
          <w:rFonts w:ascii="Candara" w:hAnsi="Candara" w:cs="Shruti"/>
          <w:b/>
          <w:bCs/>
          <w:sz w:val="20"/>
          <w:szCs w:val="20"/>
        </w:rPr>
      </w:pPr>
    </w:p>
    <w:p w:rsidR="00743ED8" w:rsidRPr="00F72A72" w:rsidRDefault="00743ED8">
      <w:pPr>
        <w:spacing w:line="238" w:lineRule="auto"/>
        <w:ind w:left="-1080" w:right="-1080"/>
        <w:jc w:val="center"/>
        <w:rPr>
          <w:rFonts w:ascii="Candara" w:hAnsi="Candara" w:cs="Shruti"/>
          <w:b/>
          <w:bCs/>
          <w:sz w:val="20"/>
          <w:szCs w:val="20"/>
        </w:rPr>
      </w:pPr>
    </w:p>
    <w:p w:rsidR="00E64262" w:rsidRPr="00F72A72" w:rsidRDefault="00E64262">
      <w:pPr>
        <w:spacing w:line="238" w:lineRule="auto"/>
        <w:ind w:left="-1080" w:right="-1080"/>
        <w:jc w:val="center"/>
        <w:rPr>
          <w:rFonts w:ascii="Candara" w:hAnsi="Candara" w:cs="Shruti"/>
          <w:b/>
          <w:bCs/>
          <w:sz w:val="20"/>
          <w:szCs w:val="20"/>
        </w:rPr>
      </w:pPr>
    </w:p>
    <w:p w:rsidR="00743ED8" w:rsidRPr="00F72A72" w:rsidRDefault="00743ED8">
      <w:pPr>
        <w:spacing w:line="238" w:lineRule="auto"/>
        <w:ind w:left="-1080" w:right="-1080"/>
        <w:jc w:val="center"/>
        <w:rPr>
          <w:rFonts w:ascii="Candara" w:hAnsi="Candara" w:cs="Shruti"/>
          <w:b/>
          <w:bCs/>
          <w:sz w:val="20"/>
          <w:szCs w:val="20"/>
        </w:rPr>
      </w:pPr>
    </w:p>
    <w:p w:rsidR="00743ED8" w:rsidRPr="00F72A72" w:rsidRDefault="00743ED8">
      <w:pPr>
        <w:spacing w:line="238" w:lineRule="auto"/>
        <w:ind w:left="-1080" w:right="-1080"/>
        <w:jc w:val="center"/>
        <w:rPr>
          <w:rFonts w:ascii="Candara" w:hAnsi="Candara" w:cs="Shruti"/>
          <w:b/>
          <w:bCs/>
          <w:sz w:val="20"/>
          <w:szCs w:val="20"/>
        </w:rPr>
      </w:pPr>
    </w:p>
    <w:p w:rsidR="00743ED8" w:rsidRPr="00F72A72" w:rsidRDefault="00743ED8">
      <w:pPr>
        <w:spacing w:line="238" w:lineRule="auto"/>
        <w:ind w:left="-1080" w:right="-1080"/>
        <w:jc w:val="center"/>
        <w:rPr>
          <w:rFonts w:ascii="Candara" w:hAnsi="Candara" w:cs="Shruti"/>
          <w:b/>
          <w:bCs/>
          <w:sz w:val="20"/>
          <w:szCs w:val="20"/>
        </w:rPr>
      </w:pPr>
    </w:p>
    <w:p w:rsidR="00743ED8" w:rsidRPr="00F72A72" w:rsidRDefault="00743ED8">
      <w:pPr>
        <w:spacing w:line="238" w:lineRule="auto"/>
        <w:ind w:left="-1080" w:right="-1080"/>
        <w:jc w:val="center"/>
        <w:rPr>
          <w:rFonts w:ascii="Candara" w:hAnsi="Candara" w:cs="Shruti"/>
          <w:b/>
          <w:bCs/>
          <w:sz w:val="20"/>
          <w:szCs w:val="20"/>
        </w:rPr>
      </w:pPr>
    </w:p>
    <w:p w:rsidR="00743ED8" w:rsidRPr="00F72A72" w:rsidRDefault="00743ED8">
      <w:pPr>
        <w:spacing w:line="238" w:lineRule="auto"/>
        <w:ind w:left="-1080" w:right="-1080"/>
        <w:jc w:val="center"/>
        <w:rPr>
          <w:rFonts w:ascii="Candara" w:hAnsi="Candara" w:cs="Shruti"/>
          <w:b/>
          <w:bCs/>
          <w:sz w:val="20"/>
          <w:szCs w:val="20"/>
        </w:rPr>
      </w:pPr>
    </w:p>
    <w:p w:rsidR="00743ED8" w:rsidRPr="00F72A72" w:rsidRDefault="00743ED8">
      <w:pPr>
        <w:spacing w:line="238" w:lineRule="auto"/>
        <w:ind w:left="-1080" w:right="-1080"/>
        <w:jc w:val="center"/>
        <w:rPr>
          <w:rFonts w:ascii="Candara" w:hAnsi="Candara" w:cs="Shruti"/>
          <w:b/>
          <w:bCs/>
          <w:sz w:val="20"/>
          <w:szCs w:val="20"/>
        </w:rPr>
      </w:pPr>
    </w:p>
    <w:p w:rsidR="00743ED8" w:rsidRPr="00F72A72" w:rsidRDefault="00743ED8">
      <w:pPr>
        <w:spacing w:line="238" w:lineRule="auto"/>
        <w:ind w:left="-1080" w:right="-1080"/>
        <w:jc w:val="center"/>
        <w:rPr>
          <w:rFonts w:ascii="Candara" w:hAnsi="Candara" w:cs="Shruti"/>
          <w:b/>
          <w:bCs/>
          <w:sz w:val="20"/>
          <w:szCs w:val="20"/>
        </w:rPr>
      </w:pPr>
    </w:p>
    <w:p w:rsidR="00712740" w:rsidRDefault="00712740">
      <w:pPr>
        <w:spacing w:line="238" w:lineRule="auto"/>
        <w:ind w:left="-1080" w:right="-1080"/>
        <w:jc w:val="center"/>
        <w:rPr>
          <w:rFonts w:ascii="Candara" w:hAnsi="Candara" w:cs="Shruti"/>
          <w:b/>
          <w:bCs/>
          <w:sz w:val="20"/>
          <w:szCs w:val="20"/>
        </w:rPr>
      </w:pPr>
    </w:p>
    <w:p w:rsidR="00F72A72" w:rsidRPr="00F72A72" w:rsidRDefault="00F72A72">
      <w:pPr>
        <w:spacing w:line="238" w:lineRule="auto"/>
        <w:ind w:left="-1080" w:right="-1080"/>
        <w:jc w:val="center"/>
        <w:rPr>
          <w:rFonts w:ascii="Candara" w:hAnsi="Candara" w:cs="Shruti"/>
          <w:b/>
          <w:bCs/>
          <w:sz w:val="20"/>
          <w:szCs w:val="20"/>
        </w:rPr>
      </w:pPr>
    </w:p>
    <w:p w:rsidR="00712740" w:rsidRPr="00F72A72" w:rsidRDefault="00712740">
      <w:pPr>
        <w:spacing w:line="238" w:lineRule="auto"/>
        <w:ind w:left="-1080" w:right="-1080"/>
        <w:jc w:val="center"/>
        <w:rPr>
          <w:rFonts w:ascii="Candara" w:hAnsi="Candara" w:cs="Shruti"/>
          <w:b/>
          <w:bCs/>
          <w:sz w:val="20"/>
          <w:szCs w:val="20"/>
        </w:rPr>
      </w:pPr>
    </w:p>
    <w:p w:rsidR="00712740" w:rsidRPr="00F72A72" w:rsidRDefault="00712740">
      <w:pPr>
        <w:spacing w:line="238" w:lineRule="auto"/>
        <w:ind w:left="-1080" w:right="-1080"/>
        <w:jc w:val="center"/>
        <w:rPr>
          <w:rFonts w:ascii="Candara" w:hAnsi="Candara" w:cs="Shruti"/>
          <w:b/>
          <w:bCs/>
          <w:sz w:val="20"/>
          <w:szCs w:val="20"/>
        </w:rPr>
      </w:pPr>
    </w:p>
    <w:p w:rsidR="001E6911" w:rsidRPr="00F72A72" w:rsidRDefault="001E6911">
      <w:pPr>
        <w:spacing w:line="238" w:lineRule="auto"/>
        <w:ind w:left="-1080" w:right="-1080"/>
        <w:jc w:val="center"/>
        <w:rPr>
          <w:rFonts w:ascii="Candara" w:hAnsi="Candara" w:cs="Shruti"/>
          <w:b/>
          <w:bCs/>
          <w:sz w:val="20"/>
          <w:szCs w:val="20"/>
        </w:rPr>
      </w:pPr>
    </w:p>
    <w:p w:rsidR="006E127E" w:rsidRDefault="006E127E">
      <w:pPr>
        <w:spacing w:line="238" w:lineRule="auto"/>
        <w:ind w:left="-1080" w:right="-1080"/>
        <w:jc w:val="center"/>
        <w:rPr>
          <w:rFonts w:ascii="Candara" w:hAnsi="Candara" w:cs="Shruti"/>
          <w:b/>
          <w:bCs/>
          <w:sz w:val="20"/>
          <w:szCs w:val="20"/>
        </w:rPr>
      </w:pPr>
    </w:p>
    <w:p w:rsidR="00253A21" w:rsidRDefault="00253A21">
      <w:pPr>
        <w:spacing w:line="238" w:lineRule="auto"/>
        <w:ind w:left="-1080" w:right="-1080"/>
        <w:jc w:val="center"/>
        <w:rPr>
          <w:rFonts w:ascii="Candara" w:hAnsi="Candara" w:cs="Shruti"/>
          <w:b/>
          <w:bCs/>
          <w:sz w:val="20"/>
          <w:szCs w:val="20"/>
        </w:rPr>
      </w:pPr>
    </w:p>
    <w:p w:rsidR="00253A21" w:rsidRDefault="00253A21">
      <w:pPr>
        <w:spacing w:line="238" w:lineRule="auto"/>
        <w:ind w:left="-1080" w:right="-1080"/>
        <w:jc w:val="center"/>
        <w:rPr>
          <w:rFonts w:ascii="Candara" w:hAnsi="Candara" w:cs="Shruti"/>
          <w:b/>
          <w:bCs/>
          <w:sz w:val="20"/>
          <w:szCs w:val="20"/>
        </w:rPr>
      </w:pPr>
    </w:p>
    <w:p w:rsidR="00253A21" w:rsidRDefault="00253A21">
      <w:pPr>
        <w:spacing w:line="238" w:lineRule="auto"/>
        <w:ind w:left="-1080" w:right="-1080"/>
        <w:jc w:val="center"/>
        <w:rPr>
          <w:rFonts w:ascii="Candara" w:hAnsi="Candara" w:cs="Shruti"/>
          <w:b/>
          <w:bCs/>
          <w:sz w:val="20"/>
          <w:szCs w:val="20"/>
        </w:rPr>
      </w:pPr>
    </w:p>
    <w:p w:rsidR="00253A21" w:rsidRDefault="00253A21">
      <w:pPr>
        <w:spacing w:line="238" w:lineRule="auto"/>
        <w:ind w:left="-1080" w:right="-1080"/>
        <w:jc w:val="center"/>
        <w:rPr>
          <w:rFonts w:ascii="Candara" w:hAnsi="Candara" w:cs="Shruti"/>
          <w:b/>
          <w:bCs/>
          <w:sz w:val="20"/>
          <w:szCs w:val="20"/>
        </w:rPr>
      </w:pPr>
    </w:p>
    <w:p w:rsidR="00253A21" w:rsidRPr="00F72A72" w:rsidRDefault="00253A21">
      <w:pPr>
        <w:spacing w:line="238" w:lineRule="auto"/>
        <w:ind w:left="-1080" w:right="-1080"/>
        <w:jc w:val="center"/>
        <w:rPr>
          <w:rFonts w:ascii="Candara" w:hAnsi="Candara" w:cs="Shruti"/>
          <w:b/>
          <w:bCs/>
          <w:sz w:val="20"/>
          <w:szCs w:val="20"/>
        </w:rPr>
      </w:pPr>
    </w:p>
    <w:p w:rsidR="001E6911" w:rsidRPr="00F72A72" w:rsidRDefault="001E6911">
      <w:pPr>
        <w:spacing w:line="238" w:lineRule="auto"/>
        <w:ind w:left="-1080" w:right="-1080"/>
        <w:jc w:val="center"/>
        <w:rPr>
          <w:rFonts w:ascii="Candara" w:hAnsi="Candara" w:cs="Shruti"/>
          <w:b/>
          <w:bCs/>
          <w:sz w:val="20"/>
          <w:szCs w:val="20"/>
        </w:rPr>
      </w:pPr>
    </w:p>
    <w:p w:rsidR="001E6911" w:rsidRPr="00F72A72" w:rsidRDefault="001E6911">
      <w:pPr>
        <w:spacing w:line="238" w:lineRule="auto"/>
        <w:ind w:left="-1080" w:right="-1080"/>
        <w:jc w:val="center"/>
        <w:rPr>
          <w:rFonts w:ascii="Candara" w:hAnsi="Candara" w:cs="Shruti"/>
          <w:bCs/>
          <w:sz w:val="20"/>
          <w:szCs w:val="20"/>
        </w:rPr>
      </w:pPr>
    </w:p>
    <w:p w:rsidR="006E2F89" w:rsidRDefault="006E2F89">
      <w:pPr>
        <w:spacing w:line="238" w:lineRule="auto"/>
        <w:ind w:left="-1080" w:right="-1080"/>
        <w:jc w:val="center"/>
        <w:rPr>
          <w:rFonts w:ascii="Candara" w:hAnsi="Candara" w:cs="Shruti"/>
          <w:bCs/>
          <w:sz w:val="20"/>
          <w:szCs w:val="20"/>
        </w:rPr>
      </w:pPr>
    </w:p>
    <w:p w:rsidR="001E6911" w:rsidRPr="00F72A72" w:rsidRDefault="00A070A8">
      <w:pPr>
        <w:spacing w:line="238" w:lineRule="auto"/>
        <w:ind w:left="-1080" w:right="-1080"/>
        <w:jc w:val="center"/>
        <w:rPr>
          <w:rFonts w:ascii="Candara" w:hAnsi="Candara" w:cs="Shruti"/>
          <w:bCs/>
          <w:sz w:val="20"/>
          <w:szCs w:val="20"/>
        </w:rPr>
      </w:pPr>
      <w:r w:rsidRPr="00F72A72">
        <w:rPr>
          <w:rFonts w:ascii="Candara" w:hAnsi="Candara" w:cs="Shruti"/>
          <w:bCs/>
          <w:sz w:val="20"/>
          <w:szCs w:val="20"/>
        </w:rPr>
        <w:t>19a</w:t>
      </w:r>
    </w:p>
    <w:p w:rsidR="001E6911" w:rsidRPr="00F72A72" w:rsidRDefault="001E6911">
      <w:pPr>
        <w:spacing w:line="238" w:lineRule="auto"/>
        <w:ind w:left="-1080" w:right="-1080"/>
        <w:jc w:val="center"/>
        <w:rPr>
          <w:rFonts w:ascii="Candara" w:hAnsi="Candara" w:cs="Shruti"/>
          <w:b/>
          <w:bCs/>
          <w:sz w:val="20"/>
          <w:szCs w:val="20"/>
        </w:rPr>
      </w:pPr>
    </w:p>
    <w:p w:rsidR="00E64262" w:rsidRPr="00F72A72" w:rsidRDefault="00E64262" w:rsidP="00E64262">
      <w:pPr>
        <w:tabs>
          <w:tab w:val="center" w:pos="5400"/>
        </w:tabs>
        <w:jc w:val="center"/>
        <w:rPr>
          <w:rFonts w:ascii="Candara" w:hAnsi="Candara"/>
          <w:sz w:val="20"/>
          <w:szCs w:val="20"/>
          <w:u w:val="single"/>
        </w:rPr>
      </w:pPr>
      <w:r w:rsidRPr="00F72A72">
        <w:rPr>
          <w:rFonts w:ascii="Candara" w:hAnsi="Candara"/>
          <w:b/>
          <w:sz w:val="20"/>
          <w:szCs w:val="20"/>
          <w:u w:val="single"/>
        </w:rPr>
        <w:t>BID PAGE</w:t>
      </w:r>
    </w:p>
    <w:p w:rsidR="00E64262" w:rsidRPr="00F72A72" w:rsidRDefault="00E64262" w:rsidP="00E64262">
      <w:pPr>
        <w:rPr>
          <w:rFonts w:ascii="Candara" w:hAnsi="Candara"/>
          <w:sz w:val="20"/>
          <w:szCs w:val="20"/>
          <w:u w:val="single"/>
        </w:rPr>
      </w:pPr>
    </w:p>
    <w:p w:rsidR="00E64262" w:rsidRPr="00F72A72" w:rsidRDefault="00E64262" w:rsidP="00E01808">
      <w:pPr>
        <w:rPr>
          <w:rFonts w:ascii="Candara" w:hAnsi="Candara"/>
          <w:sz w:val="20"/>
          <w:szCs w:val="20"/>
          <w:u w:val="single"/>
        </w:rPr>
      </w:pPr>
      <w:r w:rsidRPr="00F72A72">
        <w:rPr>
          <w:rFonts w:ascii="Candara" w:hAnsi="Candara"/>
          <w:b/>
          <w:sz w:val="20"/>
          <w:szCs w:val="20"/>
        </w:rPr>
        <w:tab/>
      </w:r>
      <w:r w:rsidRPr="00F72A72">
        <w:rPr>
          <w:rFonts w:ascii="Candara" w:hAnsi="Candara"/>
          <w:b/>
          <w:sz w:val="20"/>
          <w:szCs w:val="20"/>
        </w:rPr>
        <w:tab/>
      </w:r>
      <w:r w:rsidRPr="00F72A72">
        <w:rPr>
          <w:rFonts w:ascii="Candara" w:hAnsi="Candara"/>
          <w:b/>
          <w:sz w:val="20"/>
          <w:szCs w:val="20"/>
        </w:rPr>
        <w:tab/>
      </w:r>
      <w:r w:rsidRPr="00F72A72">
        <w:rPr>
          <w:rFonts w:ascii="Candara" w:hAnsi="Candara"/>
          <w:b/>
          <w:sz w:val="20"/>
          <w:szCs w:val="20"/>
        </w:rPr>
        <w:tab/>
      </w:r>
      <w:r w:rsidRPr="00F72A72">
        <w:rPr>
          <w:rFonts w:ascii="Candara" w:hAnsi="Candara"/>
          <w:b/>
          <w:sz w:val="20"/>
          <w:szCs w:val="20"/>
        </w:rPr>
        <w:tab/>
      </w:r>
      <w:r w:rsidRPr="00F72A72">
        <w:rPr>
          <w:rFonts w:ascii="Candara" w:hAnsi="Candara"/>
          <w:b/>
          <w:sz w:val="20"/>
          <w:szCs w:val="20"/>
        </w:rPr>
        <w:tab/>
      </w:r>
      <w:r w:rsidRPr="00F72A72">
        <w:rPr>
          <w:rFonts w:ascii="Candara" w:hAnsi="Candara"/>
          <w:b/>
          <w:sz w:val="20"/>
          <w:szCs w:val="20"/>
        </w:rPr>
        <w:tab/>
        <w:t xml:space="preserve">    </w:t>
      </w:r>
      <w:r w:rsidRPr="00F72A72">
        <w:rPr>
          <w:rFonts w:ascii="Candara" w:hAnsi="Candara"/>
          <w:b/>
          <w:sz w:val="20"/>
          <w:szCs w:val="20"/>
        </w:rPr>
        <w:tab/>
      </w:r>
      <w:r w:rsidRPr="00F72A72">
        <w:rPr>
          <w:rFonts w:ascii="Candara" w:hAnsi="Candara"/>
          <w:b/>
          <w:sz w:val="20"/>
          <w:szCs w:val="20"/>
        </w:rPr>
        <w:tab/>
      </w:r>
      <w:r w:rsidRPr="00F72A72">
        <w:rPr>
          <w:rFonts w:ascii="Candara" w:hAnsi="Candara"/>
          <w:b/>
          <w:sz w:val="20"/>
          <w:szCs w:val="20"/>
        </w:rPr>
        <w:tab/>
        <w:t xml:space="preserve">    </w:t>
      </w:r>
      <w:r w:rsidRPr="00F72A72">
        <w:rPr>
          <w:rFonts w:ascii="Candara" w:hAnsi="Candara"/>
          <w:b/>
          <w:sz w:val="20"/>
          <w:szCs w:val="20"/>
          <w:u w:val="single"/>
        </w:rPr>
        <w:t>Labor Only</w:t>
      </w:r>
      <w:r w:rsidRPr="00F72A72">
        <w:rPr>
          <w:rFonts w:ascii="Candara" w:hAnsi="Candara"/>
          <w:b/>
          <w:sz w:val="20"/>
          <w:szCs w:val="20"/>
        </w:rPr>
        <w:tab/>
      </w:r>
      <w:r w:rsidRPr="00F72A72">
        <w:rPr>
          <w:rFonts w:ascii="Candara" w:hAnsi="Candara"/>
          <w:b/>
          <w:sz w:val="20"/>
          <w:szCs w:val="20"/>
        </w:rPr>
        <w:tab/>
      </w:r>
      <w:r w:rsidRPr="00F72A72">
        <w:rPr>
          <w:rFonts w:ascii="Candara" w:hAnsi="Candara"/>
          <w:b/>
          <w:sz w:val="20"/>
          <w:szCs w:val="20"/>
        </w:rPr>
        <w:tab/>
      </w:r>
      <w:r w:rsidRPr="00F72A72">
        <w:rPr>
          <w:rFonts w:ascii="Candara" w:hAnsi="Candara"/>
          <w:b/>
          <w:sz w:val="20"/>
          <w:szCs w:val="20"/>
        </w:rPr>
        <w:tab/>
      </w:r>
      <w:r w:rsidRPr="00F72A72">
        <w:rPr>
          <w:rFonts w:ascii="Candara" w:hAnsi="Candara"/>
          <w:b/>
          <w:sz w:val="20"/>
          <w:szCs w:val="20"/>
        </w:rPr>
        <w:tab/>
      </w:r>
      <w:r w:rsidRPr="00F72A72">
        <w:rPr>
          <w:rFonts w:ascii="Candara" w:hAnsi="Candara"/>
          <w:b/>
          <w:sz w:val="20"/>
          <w:szCs w:val="20"/>
        </w:rPr>
        <w:tab/>
      </w:r>
      <w:r w:rsidRPr="00F72A72">
        <w:rPr>
          <w:rFonts w:ascii="Candara" w:hAnsi="Candara"/>
          <w:b/>
          <w:sz w:val="20"/>
          <w:szCs w:val="20"/>
        </w:rPr>
        <w:tab/>
      </w:r>
      <w:r w:rsidRPr="00F72A72">
        <w:rPr>
          <w:rFonts w:ascii="Candara" w:hAnsi="Candara"/>
          <w:b/>
          <w:sz w:val="20"/>
          <w:szCs w:val="20"/>
        </w:rPr>
        <w:tab/>
      </w:r>
      <w:r w:rsidR="00253A21">
        <w:rPr>
          <w:rFonts w:ascii="Candara" w:hAnsi="Candara"/>
          <w:b/>
          <w:sz w:val="20"/>
          <w:szCs w:val="20"/>
        </w:rPr>
        <w:tab/>
      </w:r>
      <w:r w:rsidR="00253A21">
        <w:rPr>
          <w:rFonts w:ascii="Candara" w:hAnsi="Candara"/>
          <w:b/>
          <w:sz w:val="20"/>
          <w:szCs w:val="20"/>
        </w:rPr>
        <w:tab/>
      </w:r>
      <w:r w:rsidR="00253A21">
        <w:rPr>
          <w:rFonts w:ascii="Candara" w:hAnsi="Candara"/>
          <w:b/>
          <w:sz w:val="20"/>
          <w:szCs w:val="20"/>
        </w:rPr>
        <w:tab/>
        <w:t xml:space="preserve">       </w:t>
      </w:r>
      <w:r w:rsidRPr="00F72A72">
        <w:rPr>
          <w:rFonts w:ascii="Candara" w:hAnsi="Candara"/>
          <w:b/>
          <w:sz w:val="20"/>
          <w:szCs w:val="20"/>
        </w:rPr>
        <w:t xml:space="preserve"> </w:t>
      </w:r>
      <w:r w:rsidRPr="00F72A72">
        <w:rPr>
          <w:rFonts w:ascii="Candara" w:hAnsi="Candara"/>
          <w:sz w:val="20"/>
          <w:szCs w:val="20"/>
        </w:rPr>
        <w:t>(Parts billed separately)</w:t>
      </w:r>
    </w:p>
    <w:p w:rsidR="00E64262" w:rsidRPr="00F72A72" w:rsidRDefault="00E64262" w:rsidP="00E64262">
      <w:pPr>
        <w:rPr>
          <w:rFonts w:ascii="Candara" w:hAnsi="Candara"/>
          <w:sz w:val="20"/>
          <w:szCs w:val="20"/>
          <w:u w:val="single"/>
        </w:rPr>
      </w:pPr>
    </w:p>
    <w:p w:rsidR="00E64262" w:rsidRPr="00F72A72" w:rsidRDefault="00E64262" w:rsidP="00E64262">
      <w:pPr>
        <w:ind w:left="7200" w:hanging="7200"/>
        <w:rPr>
          <w:rFonts w:ascii="Candara" w:hAnsi="Candara"/>
          <w:sz w:val="20"/>
          <w:szCs w:val="20"/>
        </w:rPr>
      </w:pPr>
      <w:r w:rsidRPr="00F72A72">
        <w:rPr>
          <w:rFonts w:ascii="Candara" w:hAnsi="Candara"/>
          <w:sz w:val="20"/>
          <w:szCs w:val="20"/>
        </w:rPr>
        <w:t xml:space="preserve">Two (2) Year Contract Total </w:t>
      </w:r>
      <w:r w:rsidR="002A3C49">
        <w:rPr>
          <w:rFonts w:ascii="Candara" w:hAnsi="Candara"/>
          <w:sz w:val="20"/>
          <w:szCs w:val="20"/>
        </w:rPr>
        <w:t>- Date of Award – September 30, 2021</w:t>
      </w:r>
      <w:r w:rsidR="006E127E" w:rsidRPr="00F72A72">
        <w:rPr>
          <w:rFonts w:ascii="Candara" w:hAnsi="Candara"/>
          <w:sz w:val="20"/>
          <w:szCs w:val="20"/>
        </w:rPr>
        <w:tab/>
      </w:r>
      <w:r w:rsidRPr="00F72A72">
        <w:rPr>
          <w:rFonts w:ascii="Candara" w:hAnsi="Candara"/>
          <w:sz w:val="20"/>
          <w:szCs w:val="20"/>
          <w:u w:val="single"/>
        </w:rPr>
        <w:t xml:space="preserve">$                               </w:t>
      </w:r>
    </w:p>
    <w:p w:rsidR="00E64262" w:rsidRPr="00F72A72" w:rsidRDefault="00E64262" w:rsidP="00E64262">
      <w:pPr>
        <w:rPr>
          <w:rFonts w:ascii="Candara" w:hAnsi="Candara"/>
          <w:sz w:val="20"/>
          <w:szCs w:val="20"/>
        </w:rPr>
      </w:pPr>
      <w:r w:rsidRPr="00F72A72">
        <w:rPr>
          <w:rFonts w:ascii="Candara" w:hAnsi="Candara"/>
          <w:sz w:val="20"/>
          <w:szCs w:val="20"/>
        </w:rPr>
        <w:t>(To include 24 Monthly, 2 Annual, 1 Bi-Annual)</w:t>
      </w:r>
    </w:p>
    <w:p w:rsidR="00E64262" w:rsidRPr="00F72A72" w:rsidRDefault="00E64262" w:rsidP="00E64262">
      <w:pPr>
        <w:rPr>
          <w:rFonts w:ascii="Candara" w:hAnsi="Candara"/>
          <w:sz w:val="20"/>
          <w:szCs w:val="20"/>
        </w:rPr>
      </w:pPr>
      <w:r w:rsidRPr="00F72A72">
        <w:rPr>
          <w:rFonts w:ascii="Candara" w:hAnsi="Candara"/>
          <w:sz w:val="20"/>
          <w:szCs w:val="20"/>
        </w:rPr>
        <w:t>* TO BE BILLED IN EQUAL MONTHLY INSTALLMENTS</w:t>
      </w:r>
    </w:p>
    <w:p w:rsidR="00E64262" w:rsidRPr="00F72A72" w:rsidRDefault="00E64262" w:rsidP="00E64262">
      <w:pPr>
        <w:rPr>
          <w:rFonts w:ascii="Candara" w:hAnsi="Candara"/>
          <w:sz w:val="20"/>
          <w:szCs w:val="20"/>
          <w:u w:val="single"/>
        </w:rPr>
      </w:pPr>
    </w:p>
    <w:p w:rsidR="00E64262" w:rsidRPr="00F72A72" w:rsidRDefault="00E64262" w:rsidP="00E64262">
      <w:pPr>
        <w:rPr>
          <w:rFonts w:ascii="Candara" w:hAnsi="Candara"/>
          <w:sz w:val="20"/>
          <w:szCs w:val="20"/>
        </w:rPr>
      </w:pPr>
      <w:r w:rsidRPr="00F72A72">
        <w:rPr>
          <w:rFonts w:ascii="Candara" w:hAnsi="Candara"/>
          <w:sz w:val="20"/>
          <w:szCs w:val="20"/>
        </w:rPr>
        <w:t xml:space="preserve">Parts: Cost Plus </w:t>
      </w:r>
      <w:r w:rsidRPr="00F72A72">
        <w:rPr>
          <w:rFonts w:ascii="Candara" w:hAnsi="Candara"/>
          <w:sz w:val="20"/>
          <w:szCs w:val="20"/>
          <w:u w:val="single"/>
        </w:rPr>
        <w:t xml:space="preserve">              </w:t>
      </w:r>
      <w:r w:rsidRPr="00F72A72">
        <w:rPr>
          <w:rFonts w:ascii="Candara" w:hAnsi="Candara"/>
          <w:sz w:val="20"/>
          <w:szCs w:val="20"/>
        </w:rPr>
        <w:t xml:space="preserve"> % upon approval of the County.  (The County reserves the right to require that the Successful Contractor provide documentation to support the cost of parts billed to the County.)</w:t>
      </w:r>
    </w:p>
    <w:p w:rsidR="00E64262" w:rsidRPr="00F72A72" w:rsidRDefault="00E64262" w:rsidP="00E64262">
      <w:pPr>
        <w:rPr>
          <w:rFonts w:ascii="Candara" w:hAnsi="Candara"/>
          <w:sz w:val="20"/>
          <w:szCs w:val="20"/>
        </w:rPr>
      </w:pPr>
    </w:p>
    <w:p w:rsidR="00E64262" w:rsidRPr="00F72A72" w:rsidRDefault="00E64262" w:rsidP="00E64262">
      <w:pPr>
        <w:rPr>
          <w:rFonts w:ascii="Candara" w:hAnsi="Candara"/>
          <w:sz w:val="20"/>
          <w:szCs w:val="20"/>
        </w:rPr>
      </w:pPr>
      <w:r w:rsidRPr="00F72A72">
        <w:rPr>
          <w:rFonts w:ascii="Candara" w:hAnsi="Candara"/>
          <w:sz w:val="20"/>
          <w:szCs w:val="20"/>
        </w:rPr>
        <w:t>All bids must include an applicable billable rate schedule detailing the following:</w:t>
      </w:r>
    </w:p>
    <w:p w:rsidR="00E64262" w:rsidRPr="00F72A72" w:rsidRDefault="00E64262" w:rsidP="00E64262">
      <w:pPr>
        <w:rPr>
          <w:rFonts w:ascii="Candara" w:hAnsi="Candara"/>
          <w:sz w:val="20"/>
          <w:szCs w:val="20"/>
        </w:rPr>
      </w:pPr>
    </w:p>
    <w:p w:rsidR="00E64262" w:rsidRPr="00F72A72" w:rsidRDefault="00E64262" w:rsidP="00E64262">
      <w:pPr>
        <w:rPr>
          <w:rFonts w:ascii="Candara" w:hAnsi="Candara"/>
          <w:sz w:val="20"/>
          <w:szCs w:val="20"/>
        </w:rPr>
      </w:pPr>
      <w:r w:rsidRPr="00F72A72">
        <w:rPr>
          <w:rFonts w:ascii="Candara" w:hAnsi="Candara"/>
          <w:sz w:val="20"/>
          <w:szCs w:val="20"/>
        </w:rPr>
        <w:tab/>
      </w:r>
      <w:r w:rsidRPr="00F72A72">
        <w:rPr>
          <w:rFonts w:ascii="Candara" w:hAnsi="Candara"/>
          <w:sz w:val="20"/>
          <w:szCs w:val="20"/>
        </w:rPr>
        <w:tab/>
      </w:r>
      <w:r w:rsidRPr="00F72A72">
        <w:rPr>
          <w:rFonts w:ascii="Candara" w:hAnsi="Candara"/>
          <w:sz w:val="20"/>
          <w:szCs w:val="20"/>
        </w:rPr>
        <w:tab/>
      </w:r>
      <w:r w:rsidRPr="00F72A72">
        <w:rPr>
          <w:rFonts w:ascii="Candara" w:hAnsi="Candara"/>
          <w:sz w:val="20"/>
          <w:szCs w:val="20"/>
        </w:rPr>
        <w:tab/>
      </w:r>
      <w:r w:rsidRPr="00F72A72">
        <w:rPr>
          <w:rFonts w:ascii="Candara" w:hAnsi="Candara"/>
          <w:sz w:val="20"/>
          <w:szCs w:val="20"/>
        </w:rPr>
        <w:tab/>
        <w:t>Billable Rate Schedule</w:t>
      </w:r>
    </w:p>
    <w:tbl>
      <w:tblPr>
        <w:tblW w:w="0" w:type="auto"/>
        <w:tblInd w:w="101"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4140"/>
        <w:gridCol w:w="1620"/>
        <w:gridCol w:w="1710"/>
        <w:gridCol w:w="1890"/>
      </w:tblGrid>
      <w:tr w:rsidR="00E64262" w:rsidRPr="00F72A72" w:rsidTr="00A13BE1">
        <w:trPr>
          <w:cantSplit/>
        </w:trPr>
        <w:tc>
          <w:tcPr>
            <w:tcW w:w="4140" w:type="dxa"/>
            <w:tcBorders>
              <w:top w:val="single" w:sz="7" w:space="0" w:color="000000"/>
              <w:left w:val="single" w:sz="7" w:space="0" w:color="000000"/>
              <w:bottom w:val="single" w:sz="7" w:space="0" w:color="000000"/>
              <w:right w:val="single" w:sz="7" w:space="0" w:color="000000"/>
            </w:tcBorders>
          </w:tcPr>
          <w:p w:rsidR="00E64262" w:rsidRPr="00F72A72" w:rsidRDefault="00E64262" w:rsidP="00A13BE1">
            <w:pPr>
              <w:tabs>
                <w:tab w:val="center" w:pos="1969"/>
              </w:tabs>
              <w:spacing w:before="84" w:after="45"/>
              <w:rPr>
                <w:rFonts w:ascii="Candara" w:hAnsi="Candara"/>
                <w:sz w:val="20"/>
                <w:szCs w:val="20"/>
              </w:rPr>
            </w:pPr>
            <w:r w:rsidRPr="00F72A72">
              <w:rPr>
                <w:rFonts w:ascii="Candara" w:hAnsi="Candara"/>
                <w:sz w:val="20"/>
                <w:szCs w:val="20"/>
              </w:rPr>
              <w:tab/>
              <w:t>TRADE</w:t>
            </w:r>
          </w:p>
        </w:tc>
        <w:tc>
          <w:tcPr>
            <w:tcW w:w="1620" w:type="dxa"/>
            <w:tcBorders>
              <w:top w:val="single" w:sz="7" w:space="0" w:color="000000"/>
              <w:left w:val="single" w:sz="7" w:space="0" w:color="000000"/>
              <w:bottom w:val="single" w:sz="7" w:space="0" w:color="000000"/>
              <w:right w:val="single" w:sz="7" w:space="0" w:color="000000"/>
            </w:tcBorders>
          </w:tcPr>
          <w:p w:rsidR="00E64262" w:rsidRPr="00F72A72" w:rsidRDefault="00E64262" w:rsidP="00A13BE1">
            <w:pPr>
              <w:tabs>
                <w:tab w:val="center" w:pos="709"/>
              </w:tabs>
              <w:spacing w:before="84" w:after="45"/>
              <w:jc w:val="center"/>
              <w:rPr>
                <w:rFonts w:ascii="Candara" w:hAnsi="Candara"/>
                <w:sz w:val="20"/>
                <w:szCs w:val="20"/>
              </w:rPr>
            </w:pPr>
            <w:r w:rsidRPr="00F72A72">
              <w:rPr>
                <w:rFonts w:ascii="Candara" w:hAnsi="Candara"/>
                <w:sz w:val="20"/>
                <w:szCs w:val="20"/>
              </w:rPr>
              <w:t>REGULAR        HOURLY          RATE</w:t>
            </w:r>
          </w:p>
        </w:tc>
        <w:tc>
          <w:tcPr>
            <w:tcW w:w="1710" w:type="dxa"/>
            <w:tcBorders>
              <w:top w:val="single" w:sz="7" w:space="0" w:color="000000"/>
              <w:left w:val="single" w:sz="7" w:space="0" w:color="000000"/>
              <w:bottom w:val="single" w:sz="7" w:space="0" w:color="000000"/>
              <w:right w:val="single" w:sz="7" w:space="0" w:color="000000"/>
            </w:tcBorders>
          </w:tcPr>
          <w:p w:rsidR="00E64262" w:rsidRPr="00F72A72" w:rsidRDefault="00E64262" w:rsidP="00A13BE1">
            <w:pPr>
              <w:tabs>
                <w:tab w:val="center" w:pos="754"/>
              </w:tabs>
              <w:spacing w:before="84" w:after="45"/>
              <w:jc w:val="center"/>
              <w:rPr>
                <w:rFonts w:ascii="Candara" w:hAnsi="Candara"/>
                <w:sz w:val="20"/>
                <w:szCs w:val="20"/>
              </w:rPr>
            </w:pPr>
            <w:r w:rsidRPr="00F72A72">
              <w:rPr>
                <w:rFonts w:ascii="Candara" w:hAnsi="Candara"/>
                <w:sz w:val="20"/>
                <w:szCs w:val="20"/>
              </w:rPr>
              <w:t>OVERTIME             HOURLY            RATE</w:t>
            </w:r>
          </w:p>
        </w:tc>
        <w:tc>
          <w:tcPr>
            <w:tcW w:w="1890" w:type="dxa"/>
            <w:tcBorders>
              <w:top w:val="single" w:sz="7" w:space="0" w:color="000000"/>
              <w:left w:val="single" w:sz="7" w:space="0" w:color="000000"/>
              <w:bottom w:val="single" w:sz="7" w:space="0" w:color="000000"/>
              <w:right w:val="single" w:sz="7" w:space="0" w:color="000000"/>
            </w:tcBorders>
          </w:tcPr>
          <w:p w:rsidR="00E64262" w:rsidRPr="00F72A72" w:rsidRDefault="00E64262" w:rsidP="00A13BE1">
            <w:pPr>
              <w:tabs>
                <w:tab w:val="center" w:pos="844"/>
              </w:tabs>
              <w:spacing w:before="84" w:after="45"/>
              <w:jc w:val="center"/>
              <w:rPr>
                <w:rFonts w:ascii="Candara" w:hAnsi="Candara"/>
                <w:sz w:val="20"/>
                <w:szCs w:val="20"/>
              </w:rPr>
            </w:pPr>
            <w:r w:rsidRPr="00F72A72">
              <w:rPr>
                <w:rFonts w:ascii="Candara" w:hAnsi="Candara"/>
                <w:sz w:val="20"/>
                <w:szCs w:val="20"/>
              </w:rPr>
              <w:t>SUNDAYS &amp;              HOLIDAYS       HOURLY RATE</w:t>
            </w:r>
          </w:p>
        </w:tc>
      </w:tr>
      <w:tr w:rsidR="00E64262" w:rsidRPr="00F72A72" w:rsidTr="00A13BE1">
        <w:trPr>
          <w:cantSplit/>
        </w:trPr>
        <w:tc>
          <w:tcPr>
            <w:tcW w:w="4140" w:type="dxa"/>
            <w:tcBorders>
              <w:top w:val="single" w:sz="7" w:space="0" w:color="000000"/>
              <w:left w:val="single" w:sz="7" w:space="0" w:color="000000"/>
              <w:bottom w:val="single" w:sz="7" w:space="0" w:color="000000"/>
              <w:right w:val="single" w:sz="7" w:space="0" w:color="000000"/>
            </w:tcBorders>
          </w:tcPr>
          <w:p w:rsidR="00E64262" w:rsidRPr="00F72A72" w:rsidRDefault="00E64262" w:rsidP="00A13BE1">
            <w:pPr>
              <w:spacing w:before="84" w:after="45"/>
              <w:rPr>
                <w:rFonts w:ascii="Candara" w:hAnsi="Candara"/>
                <w:sz w:val="20"/>
                <w:szCs w:val="20"/>
              </w:rPr>
            </w:pPr>
            <w:r w:rsidRPr="00F72A72">
              <w:rPr>
                <w:rFonts w:ascii="Candara" w:hAnsi="Candara"/>
                <w:sz w:val="20"/>
                <w:szCs w:val="20"/>
              </w:rPr>
              <w:t>Project Manager – Engineer</w:t>
            </w:r>
          </w:p>
        </w:tc>
        <w:tc>
          <w:tcPr>
            <w:tcW w:w="1620" w:type="dxa"/>
            <w:tcBorders>
              <w:top w:val="single" w:sz="7" w:space="0" w:color="000000"/>
              <w:left w:val="single" w:sz="7" w:space="0" w:color="000000"/>
              <w:bottom w:val="single" w:sz="7" w:space="0" w:color="000000"/>
              <w:right w:val="single" w:sz="7" w:space="0" w:color="000000"/>
            </w:tcBorders>
          </w:tcPr>
          <w:p w:rsidR="00E64262" w:rsidRPr="00F72A72" w:rsidRDefault="00E64262" w:rsidP="00A13BE1">
            <w:pPr>
              <w:spacing w:before="84" w:after="45"/>
              <w:rPr>
                <w:rFonts w:ascii="Candara" w:hAnsi="Candara"/>
                <w:sz w:val="20"/>
                <w:szCs w:val="20"/>
              </w:rPr>
            </w:pPr>
          </w:p>
        </w:tc>
        <w:tc>
          <w:tcPr>
            <w:tcW w:w="1710" w:type="dxa"/>
            <w:tcBorders>
              <w:top w:val="single" w:sz="7" w:space="0" w:color="000000"/>
              <w:left w:val="single" w:sz="7" w:space="0" w:color="000000"/>
              <w:bottom w:val="single" w:sz="7" w:space="0" w:color="000000"/>
              <w:right w:val="single" w:sz="7" w:space="0" w:color="000000"/>
            </w:tcBorders>
          </w:tcPr>
          <w:p w:rsidR="00E64262" w:rsidRPr="00F72A72" w:rsidRDefault="00E64262" w:rsidP="00A13BE1">
            <w:pPr>
              <w:spacing w:before="84" w:after="45"/>
              <w:rPr>
                <w:rFonts w:ascii="Candara" w:hAnsi="Candara"/>
                <w:sz w:val="20"/>
                <w:szCs w:val="20"/>
              </w:rPr>
            </w:pPr>
          </w:p>
        </w:tc>
        <w:tc>
          <w:tcPr>
            <w:tcW w:w="1890" w:type="dxa"/>
            <w:tcBorders>
              <w:top w:val="single" w:sz="7" w:space="0" w:color="000000"/>
              <w:left w:val="single" w:sz="7" w:space="0" w:color="000000"/>
              <w:bottom w:val="single" w:sz="7" w:space="0" w:color="000000"/>
              <w:right w:val="single" w:sz="7" w:space="0" w:color="000000"/>
            </w:tcBorders>
          </w:tcPr>
          <w:p w:rsidR="00E64262" w:rsidRPr="00F72A72" w:rsidRDefault="00E64262" w:rsidP="00A13BE1">
            <w:pPr>
              <w:spacing w:before="84" w:after="45"/>
              <w:rPr>
                <w:rFonts w:ascii="Candara" w:hAnsi="Candara"/>
                <w:sz w:val="20"/>
                <w:szCs w:val="20"/>
              </w:rPr>
            </w:pPr>
          </w:p>
        </w:tc>
      </w:tr>
      <w:tr w:rsidR="00E64262" w:rsidRPr="00F72A72" w:rsidTr="00A13BE1">
        <w:trPr>
          <w:cantSplit/>
        </w:trPr>
        <w:tc>
          <w:tcPr>
            <w:tcW w:w="4140" w:type="dxa"/>
            <w:tcBorders>
              <w:top w:val="single" w:sz="7" w:space="0" w:color="000000"/>
              <w:left w:val="single" w:sz="7" w:space="0" w:color="000000"/>
              <w:bottom w:val="single" w:sz="7" w:space="0" w:color="000000"/>
              <w:right w:val="single" w:sz="7" w:space="0" w:color="000000"/>
            </w:tcBorders>
          </w:tcPr>
          <w:p w:rsidR="00E64262" w:rsidRPr="00F72A72" w:rsidRDefault="00E64262" w:rsidP="00A13BE1">
            <w:pPr>
              <w:spacing w:before="84"/>
              <w:rPr>
                <w:rFonts w:ascii="Candara" w:hAnsi="Candara"/>
                <w:sz w:val="20"/>
                <w:szCs w:val="20"/>
              </w:rPr>
            </w:pPr>
            <w:r w:rsidRPr="00F72A72">
              <w:rPr>
                <w:rFonts w:ascii="Candara" w:hAnsi="Candara"/>
                <w:sz w:val="20"/>
                <w:szCs w:val="20"/>
              </w:rPr>
              <w:t xml:space="preserve">Senior Electrical Technician </w:t>
            </w:r>
          </w:p>
          <w:p w:rsidR="00E64262" w:rsidRPr="00F72A72" w:rsidRDefault="00E64262" w:rsidP="00A13BE1">
            <w:pPr>
              <w:spacing w:after="45"/>
              <w:rPr>
                <w:rFonts w:ascii="Candara" w:hAnsi="Candara"/>
                <w:sz w:val="20"/>
                <w:szCs w:val="20"/>
              </w:rPr>
            </w:pPr>
            <w:r w:rsidRPr="00F72A72">
              <w:rPr>
                <w:rFonts w:ascii="Candara" w:hAnsi="Candara"/>
                <w:sz w:val="20"/>
                <w:szCs w:val="20"/>
              </w:rPr>
              <w:t>(PLC Troubleshooting &amp; Programming</w:t>
            </w:r>
          </w:p>
        </w:tc>
        <w:tc>
          <w:tcPr>
            <w:tcW w:w="1620" w:type="dxa"/>
            <w:tcBorders>
              <w:top w:val="single" w:sz="7" w:space="0" w:color="000000"/>
              <w:left w:val="single" w:sz="7" w:space="0" w:color="000000"/>
              <w:bottom w:val="single" w:sz="7" w:space="0" w:color="000000"/>
              <w:right w:val="single" w:sz="7" w:space="0" w:color="000000"/>
            </w:tcBorders>
          </w:tcPr>
          <w:p w:rsidR="00E64262" w:rsidRPr="00F72A72" w:rsidRDefault="00E64262" w:rsidP="00A13BE1">
            <w:pPr>
              <w:spacing w:before="84" w:after="45"/>
              <w:rPr>
                <w:rFonts w:ascii="Candara" w:hAnsi="Candara"/>
                <w:sz w:val="20"/>
                <w:szCs w:val="20"/>
              </w:rPr>
            </w:pPr>
          </w:p>
        </w:tc>
        <w:tc>
          <w:tcPr>
            <w:tcW w:w="1710" w:type="dxa"/>
            <w:tcBorders>
              <w:top w:val="single" w:sz="7" w:space="0" w:color="000000"/>
              <w:left w:val="single" w:sz="7" w:space="0" w:color="000000"/>
              <w:bottom w:val="single" w:sz="7" w:space="0" w:color="000000"/>
              <w:right w:val="single" w:sz="7" w:space="0" w:color="000000"/>
            </w:tcBorders>
          </w:tcPr>
          <w:p w:rsidR="00E64262" w:rsidRPr="00F72A72" w:rsidRDefault="00E64262" w:rsidP="00A13BE1">
            <w:pPr>
              <w:spacing w:before="84" w:after="45"/>
              <w:rPr>
                <w:rFonts w:ascii="Candara" w:hAnsi="Candara"/>
                <w:sz w:val="20"/>
                <w:szCs w:val="20"/>
              </w:rPr>
            </w:pPr>
          </w:p>
        </w:tc>
        <w:tc>
          <w:tcPr>
            <w:tcW w:w="1890" w:type="dxa"/>
            <w:tcBorders>
              <w:top w:val="single" w:sz="7" w:space="0" w:color="000000"/>
              <w:left w:val="single" w:sz="7" w:space="0" w:color="000000"/>
              <w:bottom w:val="single" w:sz="7" w:space="0" w:color="000000"/>
              <w:right w:val="single" w:sz="7" w:space="0" w:color="000000"/>
            </w:tcBorders>
          </w:tcPr>
          <w:p w:rsidR="00E64262" w:rsidRPr="00F72A72" w:rsidRDefault="00E64262" w:rsidP="00A13BE1">
            <w:pPr>
              <w:spacing w:before="84" w:after="45"/>
              <w:rPr>
                <w:rFonts w:ascii="Candara" w:hAnsi="Candara"/>
                <w:sz w:val="20"/>
                <w:szCs w:val="20"/>
              </w:rPr>
            </w:pPr>
          </w:p>
        </w:tc>
      </w:tr>
      <w:tr w:rsidR="00E64262" w:rsidRPr="00F72A72" w:rsidTr="00A13BE1">
        <w:trPr>
          <w:cantSplit/>
        </w:trPr>
        <w:tc>
          <w:tcPr>
            <w:tcW w:w="4140" w:type="dxa"/>
            <w:tcBorders>
              <w:top w:val="single" w:sz="7" w:space="0" w:color="000000"/>
              <w:left w:val="single" w:sz="7" w:space="0" w:color="000000"/>
              <w:bottom w:val="single" w:sz="7" w:space="0" w:color="000000"/>
              <w:right w:val="single" w:sz="7" w:space="0" w:color="000000"/>
            </w:tcBorders>
          </w:tcPr>
          <w:p w:rsidR="00E64262" w:rsidRPr="00F72A72" w:rsidRDefault="00E64262" w:rsidP="00A13BE1">
            <w:pPr>
              <w:spacing w:before="84" w:after="45"/>
              <w:rPr>
                <w:rFonts w:ascii="Candara" w:hAnsi="Candara"/>
                <w:sz w:val="20"/>
                <w:szCs w:val="20"/>
              </w:rPr>
            </w:pPr>
            <w:r w:rsidRPr="00F72A72">
              <w:rPr>
                <w:rFonts w:ascii="Candara" w:hAnsi="Candara"/>
                <w:sz w:val="20"/>
                <w:szCs w:val="20"/>
              </w:rPr>
              <w:t>Electrical Technician</w:t>
            </w:r>
          </w:p>
        </w:tc>
        <w:tc>
          <w:tcPr>
            <w:tcW w:w="1620" w:type="dxa"/>
            <w:tcBorders>
              <w:top w:val="single" w:sz="7" w:space="0" w:color="000000"/>
              <w:left w:val="single" w:sz="7" w:space="0" w:color="000000"/>
              <w:bottom w:val="single" w:sz="7" w:space="0" w:color="000000"/>
              <w:right w:val="single" w:sz="7" w:space="0" w:color="000000"/>
            </w:tcBorders>
          </w:tcPr>
          <w:p w:rsidR="00E64262" w:rsidRPr="00F72A72" w:rsidRDefault="00E64262" w:rsidP="00A13BE1">
            <w:pPr>
              <w:spacing w:before="84" w:after="45"/>
              <w:rPr>
                <w:rFonts w:ascii="Candara" w:hAnsi="Candara"/>
                <w:sz w:val="20"/>
                <w:szCs w:val="20"/>
              </w:rPr>
            </w:pPr>
          </w:p>
        </w:tc>
        <w:tc>
          <w:tcPr>
            <w:tcW w:w="1710" w:type="dxa"/>
            <w:tcBorders>
              <w:top w:val="single" w:sz="7" w:space="0" w:color="000000"/>
              <w:left w:val="single" w:sz="7" w:space="0" w:color="000000"/>
              <w:bottom w:val="single" w:sz="7" w:space="0" w:color="000000"/>
              <w:right w:val="single" w:sz="7" w:space="0" w:color="000000"/>
            </w:tcBorders>
          </w:tcPr>
          <w:p w:rsidR="00E64262" w:rsidRPr="00F72A72" w:rsidRDefault="00E64262" w:rsidP="00A13BE1">
            <w:pPr>
              <w:spacing w:before="84" w:after="45"/>
              <w:rPr>
                <w:rFonts w:ascii="Candara" w:hAnsi="Candara"/>
                <w:sz w:val="20"/>
                <w:szCs w:val="20"/>
              </w:rPr>
            </w:pPr>
          </w:p>
        </w:tc>
        <w:tc>
          <w:tcPr>
            <w:tcW w:w="1890" w:type="dxa"/>
            <w:tcBorders>
              <w:top w:val="single" w:sz="7" w:space="0" w:color="000000"/>
              <w:left w:val="single" w:sz="7" w:space="0" w:color="000000"/>
              <w:bottom w:val="single" w:sz="7" w:space="0" w:color="000000"/>
              <w:right w:val="single" w:sz="7" w:space="0" w:color="000000"/>
            </w:tcBorders>
          </w:tcPr>
          <w:p w:rsidR="00E64262" w:rsidRPr="00F72A72" w:rsidRDefault="00E64262" w:rsidP="00A13BE1">
            <w:pPr>
              <w:spacing w:before="84" w:after="45"/>
              <w:rPr>
                <w:rFonts w:ascii="Candara" w:hAnsi="Candara"/>
                <w:sz w:val="20"/>
                <w:szCs w:val="20"/>
              </w:rPr>
            </w:pPr>
          </w:p>
        </w:tc>
      </w:tr>
      <w:tr w:rsidR="00E64262" w:rsidRPr="00F72A72" w:rsidTr="00A13BE1">
        <w:trPr>
          <w:cantSplit/>
        </w:trPr>
        <w:tc>
          <w:tcPr>
            <w:tcW w:w="4140" w:type="dxa"/>
            <w:tcBorders>
              <w:top w:val="single" w:sz="7" w:space="0" w:color="000000"/>
              <w:left w:val="single" w:sz="7" w:space="0" w:color="000000"/>
              <w:bottom w:val="single" w:sz="7" w:space="0" w:color="000000"/>
              <w:right w:val="single" w:sz="7" w:space="0" w:color="000000"/>
            </w:tcBorders>
          </w:tcPr>
          <w:p w:rsidR="00E64262" w:rsidRPr="00F72A72" w:rsidRDefault="00E64262" w:rsidP="00A13BE1">
            <w:pPr>
              <w:spacing w:before="84" w:after="45"/>
              <w:rPr>
                <w:rFonts w:ascii="Candara" w:hAnsi="Candara"/>
                <w:sz w:val="20"/>
                <w:szCs w:val="20"/>
              </w:rPr>
            </w:pPr>
            <w:r w:rsidRPr="00F72A72">
              <w:rPr>
                <w:rFonts w:ascii="Candara" w:hAnsi="Candara"/>
                <w:sz w:val="20"/>
                <w:szCs w:val="20"/>
              </w:rPr>
              <w:t>Senior Mechanical Technician</w:t>
            </w:r>
          </w:p>
        </w:tc>
        <w:tc>
          <w:tcPr>
            <w:tcW w:w="1620" w:type="dxa"/>
            <w:tcBorders>
              <w:top w:val="single" w:sz="7" w:space="0" w:color="000000"/>
              <w:left w:val="single" w:sz="7" w:space="0" w:color="000000"/>
              <w:bottom w:val="single" w:sz="7" w:space="0" w:color="000000"/>
              <w:right w:val="single" w:sz="7" w:space="0" w:color="000000"/>
            </w:tcBorders>
          </w:tcPr>
          <w:p w:rsidR="00E64262" w:rsidRPr="00F72A72" w:rsidRDefault="00E64262" w:rsidP="00A13BE1">
            <w:pPr>
              <w:spacing w:before="84" w:after="45"/>
              <w:rPr>
                <w:rFonts w:ascii="Candara" w:hAnsi="Candara"/>
                <w:sz w:val="20"/>
                <w:szCs w:val="20"/>
              </w:rPr>
            </w:pPr>
          </w:p>
        </w:tc>
        <w:tc>
          <w:tcPr>
            <w:tcW w:w="1710" w:type="dxa"/>
            <w:tcBorders>
              <w:top w:val="single" w:sz="7" w:space="0" w:color="000000"/>
              <w:left w:val="single" w:sz="7" w:space="0" w:color="000000"/>
              <w:bottom w:val="single" w:sz="7" w:space="0" w:color="000000"/>
              <w:right w:val="single" w:sz="7" w:space="0" w:color="000000"/>
            </w:tcBorders>
          </w:tcPr>
          <w:p w:rsidR="00E64262" w:rsidRPr="00F72A72" w:rsidRDefault="00E64262" w:rsidP="00A13BE1">
            <w:pPr>
              <w:spacing w:before="84" w:after="45"/>
              <w:rPr>
                <w:rFonts w:ascii="Candara" w:hAnsi="Candara"/>
                <w:sz w:val="20"/>
                <w:szCs w:val="20"/>
              </w:rPr>
            </w:pPr>
          </w:p>
        </w:tc>
        <w:tc>
          <w:tcPr>
            <w:tcW w:w="1890" w:type="dxa"/>
            <w:tcBorders>
              <w:top w:val="single" w:sz="7" w:space="0" w:color="000000"/>
              <w:left w:val="single" w:sz="7" w:space="0" w:color="000000"/>
              <w:bottom w:val="single" w:sz="7" w:space="0" w:color="000000"/>
              <w:right w:val="single" w:sz="7" w:space="0" w:color="000000"/>
            </w:tcBorders>
          </w:tcPr>
          <w:p w:rsidR="00E64262" w:rsidRPr="00F72A72" w:rsidRDefault="00E64262" w:rsidP="00A13BE1">
            <w:pPr>
              <w:spacing w:before="84" w:after="45"/>
              <w:rPr>
                <w:rFonts w:ascii="Candara" w:hAnsi="Candara"/>
                <w:sz w:val="20"/>
                <w:szCs w:val="20"/>
              </w:rPr>
            </w:pPr>
          </w:p>
        </w:tc>
      </w:tr>
      <w:tr w:rsidR="00E64262" w:rsidRPr="00F72A72" w:rsidTr="00A13BE1">
        <w:trPr>
          <w:cantSplit/>
        </w:trPr>
        <w:tc>
          <w:tcPr>
            <w:tcW w:w="4140" w:type="dxa"/>
            <w:tcBorders>
              <w:top w:val="single" w:sz="7" w:space="0" w:color="000000"/>
              <w:left w:val="single" w:sz="7" w:space="0" w:color="000000"/>
              <w:bottom w:val="single" w:sz="7" w:space="0" w:color="000000"/>
              <w:right w:val="single" w:sz="7" w:space="0" w:color="000000"/>
            </w:tcBorders>
          </w:tcPr>
          <w:p w:rsidR="00E64262" w:rsidRPr="00F72A72" w:rsidRDefault="00E64262" w:rsidP="00A13BE1">
            <w:pPr>
              <w:spacing w:before="84" w:after="45"/>
              <w:rPr>
                <w:rFonts w:ascii="Candara" w:hAnsi="Candara"/>
                <w:sz w:val="20"/>
                <w:szCs w:val="20"/>
              </w:rPr>
            </w:pPr>
            <w:r w:rsidRPr="00F72A72">
              <w:rPr>
                <w:rFonts w:ascii="Candara" w:hAnsi="Candara"/>
                <w:sz w:val="20"/>
                <w:szCs w:val="20"/>
              </w:rPr>
              <w:t>Mechanical Technician</w:t>
            </w:r>
          </w:p>
        </w:tc>
        <w:tc>
          <w:tcPr>
            <w:tcW w:w="1620" w:type="dxa"/>
            <w:tcBorders>
              <w:top w:val="single" w:sz="7" w:space="0" w:color="000000"/>
              <w:left w:val="single" w:sz="7" w:space="0" w:color="000000"/>
              <w:bottom w:val="single" w:sz="7" w:space="0" w:color="000000"/>
              <w:right w:val="single" w:sz="7" w:space="0" w:color="000000"/>
            </w:tcBorders>
          </w:tcPr>
          <w:p w:rsidR="00E64262" w:rsidRPr="00F72A72" w:rsidRDefault="00E64262" w:rsidP="00A13BE1">
            <w:pPr>
              <w:spacing w:before="84" w:after="45"/>
              <w:rPr>
                <w:rFonts w:ascii="Candara" w:hAnsi="Candara"/>
                <w:sz w:val="20"/>
                <w:szCs w:val="20"/>
              </w:rPr>
            </w:pPr>
          </w:p>
        </w:tc>
        <w:tc>
          <w:tcPr>
            <w:tcW w:w="1710" w:type="dxa"/>
            <w:tcBorders>
              <w:top w:val="single" w:sz="7" w:space="0" w:color="000000"/>
              <w:left w:val="single" w:sz="7" w:space="0" w:color="000000"/>
              <w:bottom w:val="single" w:sz="7" w:space="0" w:color="000000"/>
              <w:right w:val="single" w:sz="7" w:space="0" w:color="000000"/>
            </w:tcBorders>
          </w:tcPr>
          <w:p w:rsidR="00E64262" w:rsidRPr="00F72A72" w:rsidRDefault="00E64262" w:rsidP="00A13BE1">
            <w:pPr>
              <w:spacing w:before="84" w:after="45"/>
              <w:rPr>
                <w:rFonts w:ascii="Candara" w:hAnsi="Candara"/>
                <w:sz w:val="20"/>
                <w:szCs w:val="20"/>
              </w:rPr>
            </w:pPr>
          </w:p>
        </w:tc>
        <w:tc>
          <w:tcPr>
            <w:tcW w:w="1890" w:type="dxa"/>
            <w:tcBorders>
              <w:top w:val="single" w:sz="7" w:space="0" w:color="000000"/>
              <w:left w:val="single" w:sz="7" w:space="0" w:color="000000"/>
              <w:bottom w:val="single" w:sz="7" w:space="0" w:color="000000"/>
              <w:right w:val="single" w:sz="7" w:space="0" w:color="000000"/>
            </w:tcBorders>
          </w:tcPr>
          <w:p w:rsidR="00E64262" w:rsidRPr="00F72A72" w:rsidRDefault="00E64262" w:rsidP="00A13BE1">
            <w:pPr>
              <w:spacing w:before="84" w:after="45"/>
              <w:rPr>
                <w:rFonts w:ascii="Candara" w:hAnsi="Candara"/>
                <w:sz w:val="20"/>
                <w:szCs w:val="20"/>
              </w:rPr>
            </w:pPr>
          </w:p>
        </w:tc>
      </w:tr>
      <w:tr w:rsidR="00E64262" w:rsidRPr="00F72A72" w:rsidTr="00A13BE1">
        <w:trPr>
          <w:cantSplit/>
        </w:trPr>
        <w:tc>
          <w:tcPr>
            <w:tcW w:w="4140" w:type="dxa"/>
            <w:tcBorders>
              <w:top w:val="single" w:sz="7" w:space="0" w:color="000000"/>
              <w:left w:val="single" w:sz="7" w:space="0" w:color="000000"/>
              <w:bottom w:val="single" w:sz="7" w:space="0" w:color="000000"/>
              <w:right w:val="single" w:sz="7" w:space="0" w:color="000000"/>
            </w:tcBorders>
          </w:tcPr>
          <w:p w:rsidR="00E64262" w:rsidRPr="00F72A72" w:rsidRDefault="00E64262" w:rsidP="00A13BE1">
            <w:pPr>
              <w:spacing w:before="84" w:after="45"/>
              <w:rPr>
                <w:rFonts w:ascii="Candara" w:hAnsi="Candara"/>
                <w:sz w:val="20"/>
                <w:szCs w:val="20"/>
              </w:rPr>
            </w:pPr>
            <w:r w:rsidRPr="00F72A72">
              <w:rPr>
                <w:rFonts w:ascii="Candara" w:hAnsi="Candara"/>
                <w:sz w:val="20"/>
                <w:szCs w:val="20"/>
              </w:rPr>
              <w:t>Laborer</w:t>
            </w:r>
          </w:p>
        </w:tc>
        <w:tc>
          <w:tcPr>
            <w:tcW w:w="1620" w:type="dxa"/>
            <w:tcBorders>
              <w:top w:val="single" w:sz="7" w:space="0" w:color="000000"/>
              <w:left w:val="single" w:sz="7" w:space="0" w:color="000000"/>
              <w:bottom w:val="single" w:sz="7" w:space="0" w:color="000000"/>
              <w:right w:val="single" w:sz="7" w:space="0" w:color="000000"/>
            </w:tcBorders>
          </w:tcPr>
          <w:p w:rsidR="00E64262" w:rsidRPr="00F72A72" w:rsidRDefault="00E64262" w:rsidP="00A13BE1">
            <w:pPr>
              <w:spacing w:before="84" w:after="45"/>
              <w:rPr>
                <w:rFonts w:ascii="Candara" w:hAnsi="Candara"/>
                <w:sz w:val="20"/>
                <w:szCs w:val="20"/>
              </w:rPr>
            </w:pPr>
          </w:p>
        </w:tc>
        <w:tc>
          <w:tcPr>
            <w:tcW w:w="1710" w:type="dxa"/>
            <w:tcBorders>
              <w:top w:val="single" w:sz="7" w:space="0" w:color="000000"/>
              <w:left w:val="single" w:sz="7" w:space="0" w:color="000000"/>
              <w:bottom w:val="single" w:sz="7" w:space="0" w:color="000000"/>
              <w:right w:val="single" w:sz="7" w:space="0" w:color="000000"/>
            </w:tcBorders>
          </w:tcPr>
          <w:p w:rsidR="00E64262" w:rsidRPr="00F72A72" w:rsidRDefault="00E64262" w:rsidP="00A13BE1">
            <w:pPr>
              <w:spacing w:before="84" w:after="45"/>
              <w:rPr>
                <w:rFonts w:ascii="Candara" w:hAnsi="Candara"/>
                <w:sz w:val="20"/>
                <w:szCs w:val="20"/>
              </w:rPr>
            </w:pPr>
          </w:p>
        </w:tc>
        <w:tc>
          <w:tcPr>
            <w:tcW w:w="1890" w:type="dxa"/>
            <w:tcBorders>
              <w:top w:val="single" w:sz="7" w:space="0" w:color="000000"/>
              <w:left w:val="single" w:sz="7" w:space="0" w:color="000000"/>
              <w:bottom w:val="single" w:sz="7" w:space="0" w:color="000000"/>
              <w:right w:val="single" w:sz="7" w:space="0" w:color="000000"/>
            </w:tcBorders>
          </w:tcPr>
          <w:p w:rsidR="00E64262" w:rsidRPr="00F72A72" w:rsidRDefault="00E64262" w:rsidP="00A13BE1">
            <w:pPr>
              <w:spacing w:before="84" w:after="45"/>
              <w:rPr>
                <w:rFonts w:ascii="Candara" w:hAnsi="Candara"/>
                <w:sz w:val="20"/>
                <w:szCs w:val="20"/>
              </w:rPr>
            </w:pPr>
          </w:p>
        </w:tc>
      </w:tr>
    </w:tbl>
    <w:p w:rsidR="00E64262" w:rsidRPr="00F72A72" w:rsidRDefault="00E64262" w:rsidP="00E64262">
      <w:pPr>
        <w:rPr>
          <w:rFonts w:ascii="Candara" w:hAnsi="Candara"/>
          <w:sz w:val="20"/>
          <w:szCs w:val="20"/>
        </w:rPr>
      </w:pPr>
    </w:p>
    <w:p w:rsidR="00E64262" w:rsidRPr="00F72A72" w:rsidRDefault="00E64262" w:rsidP="00E64262">
      <w:pPr>
        <w:rPr>
          <w:rFonts w:ascii="Candara" w:hAnsi="Candara"/>
          <w:sz w:val="20"/>
          <w:szCs w:val="20"/>
        </w:rPr>
      </w:pPr>
      <w:r w:rsidRPr="00F72A72">
        <w:rPr>
          <w:rFonts w:ascii="Candara" w:hAnsi="Candara"/>
          <w:sz w:val="20"/>
          <w:szCs w:val="20"/>
        </w:rPr>
        <w:t xml:space="preserve">Normal work day (Monday to Friday) between </w:t>
      </w:r>
      <w:r w:rsidRPr="00F72A72">
        <w:rPr>
          <w:rFonts w:ascii="Candara" w:hAnsi="Candara"/>
          <w:sz w:val="20"/>
          <w:szCs w:val="20"/>
          <w:u w:val="single"/>
        </w:rPr>
        <w:t xml:space="preserve">      </w:t>
      </w:r>
      <w:r w:rsidRPr="00F72A72">
        <w:rPr>
          <w:rFonts w:ascii="Candara" w:hAnsi="Candara"/>
          <w:sz w:val="20"/>
          <w:szCs w:val="20"/>
        </w:rPr>
        <w:t xml:space="preserve"> a.m. and </w:t>
      </w:r>
      <w:r w:rsidR="000C37D7">
        <w:rPr>
          <w:rFonts w:ascii="Candara" w:hAnsi="Candara"/>
          <w:sz w:val="20"/>
          <w:szCs w:val="20"/>
          <w:u w:val="single"/>
        </w:rPr>
        <w:t xml:space="preserve">      </w:t>
      </w:r>
      <w:r w:rsidRPr="00F72A72">
        <w:rPr>
          <w:rFonts w:ascii="Candara" w:hAnsi="Candara"/>
          <w:sz w:val="20"/>
          <w:szCs w:val="20"/>
        </w:rPr>
        <w:t xml:space="preserve"> p.m.</w:t>
      </w:r>
    </w:p>
    <w:p w:rsidR="00E64262" w:rsidRPr="00F72A72" w:rsidRDefault="00E64262" w:rsidP="00E64262">
      <w:pPr>
        <w:rPr>
          <w:rFonts w:ascii="Candara" w:hAnsi="Candara"/>
          <w:sz w:val="20"/>
          <w:szCs w:val="20"/>
        </w:rPr>
      </w:pPr>
    </w:p>
    <w:p w:rsidR="00E64262" w:rsidRPr="00F72A72" w:rsidRDefault="00E64262" w:rsidP="00E64262">
      <w:pPr>
        <w:rPr>
          <w:rFonts w:ascii="Candara" w:hAnsi="Candara"/>
          <w:sz w:val="20"/>
          <w:szCs w:val="20"/>
        </w:rPr>
      </w:pPr>
      <w:r w:rsidRPr="00F72A72">
        <w:rPr>
          <w:rFonts w:ascii="Candara" w:hAnsi="Candara"/>
          <w:sz w:val="20"/>
          <w:szCs w:val="20"/>
        </w:rPr>
        <w:t>The County must approve all overtime that may be required.</w:t>
      </w:r>
    </w:p>
    <w:p w:rsidR="00E64262" w:rsidRPr="00F72A72" w:rsidRDefault="00E64262" w:rsidP="00E64262">
      <w:pPr>
        <w:rPr>
          <w:rFonts w:ascii="Candara" w:hAnsi="Candara"/>
          <w:sz w:val="20"/>
          <w:szCs w:val="20"/>
        </w:rPr>
      </w:pPr>
    </w:p>
    <w:p w:rsidR="00E64262" w:rsidRPr="00F72A72" w:rsidRDefault="00E64262" w:rsidP="00E64262">
      <w:pPr>
        <w:rPr>
          <w:rFonts w:ascii="Candara" w:hAnsi="Candara"/>
          <w:sz w:val="20"/>
          <w:szCs w:val="20"/>
        </w:rPr>
      </w:pPr>
      <w:r w:rsidRPr="00F72A72">
        <w:rPr>
          <w:rFonts w:ascii="Candara" w:hAnsi="Candara"/>
          <w:sz w:val="20"/>
          <w:szCs w:val="20"/>
          <w:u w:val="single"/>
        </w:rPr>
        <w:t>Minimum Charges</w:t>
      </w:r>
      <w:r w:rsidRPr="00F72A72">
        <w:rPr>
          <w:rFonts w:ascii="Candara" w:hAnsi="Candara"/>
          <w:sz w:val="20"/>
          <w:szCs w:val="20"/>
        </w:rPr>
        <w:t xml:space="preserve"> (If Applicable)</w:t>
      </w:r>
      <w:r w:rsidRPr="00F72A72">
        <w:rPr>
          <w:rFonts w:ascii="Candara" w:hAnsi="Candara"/>
          <w:sz w:val="20"/>
          <w:szCs w:val="20"/>
        </w:rPr>
        <w:tab/>
      </w:r>
    </w:p>
    <w:p w:rsidR="00E64262" w:rsidRPr="00F72A72" w:rsidRDefault="00E64262" w:rsidP="00E64262">
      <w:pPr>
        <w:rPr>
          <w:rFonts w:ascii="Candara" w:hAnsi="Candara"/>
          <w:sz w:val="20"/>
          <w:szCs w:val="20"/>
        </w:rPr>
      </w:pPr>
    </w:p>
    <w:p w:rsidR="00E64262" w:rsidRPr="00F72A72" w:rsidRDefault="00E64262" w:rsidP="00E64262">
      <w:pPr>
        <w:rPr>
          <w:rFonts w:ascii="Candara" w:hAnsi="Candara"/>
          <w:sz w:val="20"/>
          <w:szCs w:val="20"/>
        </w:rPr>
      </w:pPr>
      <w:r w:rsidRPr="00F72A72">
        <w:rPr>
          <w:rFonts w:ascii="Candara" w:hAnsi="Candara"/>
          <w:sz w:val="20"/>
          <w:szCs w:val="20"/>
        </w:rPr>
        <w:t xml:space="preserve">Minimum charge of </w:t>
      </w:r>
      <w:r w:rsidRPr="00F72A72">
        <w:rPr>
          <w:rFonts w:ascii="Candara" w:hAnsi="Candara"/>
          <w:sz w:val="20"/>
          <w:szCs w:val="20"/>
          <w:u w:val="single"/>
        </w:rPr>
        <w:t xml:space="preserve">              </w:t>
      </w:r>
      <w:r w:rsidRPr="00F72A72">
        <w:rPr>
          <w:rFonts w:ascii="Candara" w:hAnsi="Candara"/>
          <w:sz w:val="20"/>
          <w:szCs w:val="20"/>
        </w:rPr>
        <w:t xml:space="preserve"> hours will be invoiced for scheduled work</w:t>
      </w:r>
    </w:p>
    <w:p w:rsidR="00E64262" w:rsidRPr="00F72A72" w:rsidRDefault="00E64262" w:rsidP="00E64262">
      <w:pPr>
        <w:rPr>
          <w:rFonts w:ascii="Candara" w:hAnsi="Candara"/>
          <w:sz w:val="20"/>
          <w:szCs w:val="20"/>
        </w:rPr>
      </w:pPr>
    </w:p>
    <w:p w:rsidR="00E64262" w:rsidRPr="00F72A72" w:rsidRDefault="00E64262" w:rsidP="00E64262">
      <w:pPr>
        <w:rPr>
          <w:rFonts w:ascii="Candara" w:hAnsi="Candara"/>
          <w:sz w:val="20"/>
          <w:szCs w:val="20"/>
        </w:rPr>
      </w:pPr>
      <w:r w:rsidRPr="00F72A72">
        <w:rPr>
          <w:rFonts w:ascii="Candara" w:hAnsi="Candara"/>
          <w:sz w:val="20"/>
          <w:szCs w:val="20"/>
        </w:rPr>
        <w:t xml:space="preserve">Minimum charge of </w:t>
      </w:r>
      <w:r w:rsidRPr="00F72A72">
        <w:rPr>
          <w:rFonts w:ascii="Candara" w:hAnsi="Candara"/>
          <w:sz w:val="20"/>
          <w:szCs w:val="20"/>
          <w:u w:val="single"/>
        </w:rPr>
        <w:t xml:space="preserve">              </w:t>
      </w:r>
      <w:r w:rsidRPr="00F72A72">
        <w:rPr>
          <w:rFonts w:ascii="Candara" w:hAnsi="Candara"/>
          <w:sz w:val="20"/>
          <w:szCs w:val="20"/>
        </w:rPr>
        <w:t xml:space="preserve"> hours will be invoiced portal-portal for emergency calls.  Emergency response time must be (90) ninety minutes or less.</w:t>
      </w:r>
    </w:p>
    <w:p w:rsidR="00E64262" w:rsidRPr="00F72A72" w:rsidRDefault="00E64262" w:rsidP="00E64262">
      <w:pPr>
        <w:rPr>
          <w:rFonts w:ascii="Candara" w:hAnsi="Candara"/>
          <w:sz w:val="20"/>
          <w:szCs w:val="20"/>
        </w:rPr>
      </w:pPr>
    </w:p>
    <w:p w:rsidR="00E64262" w:rsidRPr="00F72A72" w:rsidRDefault="00E64262" w:rsidP="00E64262">
      <w:pPr>
        <w:rPr>
          <w:rFonts w:ascii="Candara" w:hAnsi="Candara"/>
          <w:sz w:val="20"/>
          <w:szCs w:val="20"/>
        </w:rPr>
      </w:pPr>
      <w:r w:rsidRPr="00F72A72">
        <w:rPr>
          <w:rFonts w:ascii="Candara" w:hAnsi="Candara"/>
          <w:sz w:val="20"/>
          <w:szCs w:val="20"/>
        </w:rPr>
        <w:t>Please Note Legal Holidays Observed:</w:t>
      </w:r>
    </w:p>
    <w:p w:rsidR="00E64262" w:rsidRPr="00F72A72" w:rsidRDefault="00E64262" w:rsidP="00E64262">
      <w:pPr>
        <w:rPr>
          <w:rFonts w:ascii="Candara" w:hAnsi="Candara"/>
          <w:sz w:val="20"/>
          <w:szCs w:val="20"/>
        </w:rPr>
      </w:pPr>
    </w:p>
    <w:p w:rsidR="00E64262" w:rsidRDefault="00E64262" w:rsidP="00E64262">
      <w:pPr>
        <w:rPr>
          <w:rFonts w:ascii="Candara" w:hAnsi="Candara"/>
          <w:sz w:val="20"/>
          <w:szCs w:val="20"/>
        </w:rPr>
      </w:pPr>
      <w:r w:rsidRPr="00F72A72">
        <w:rPr>
          <w:rFonts w:ascii="Candara" w:hAnsi="Candara"/>
          <w:sz w:val="20"/>
          <w:szCs w:val="20"/>
        </w:rPr>
        <w:t>New Year</w:t>
      </w:r>
      <w:r w:rsidR="00787E03">
        <w:rPr>
          <w:rFonts w:ascii="Candara" w:hAnsi="Candara"/>
          <w:sz w:val="20"/>
          <w:szCs w:val="20"/>
        </w:rPr>
        <w:t>’</w:t>
      </w:r>
      <w:r w:rsidRPr="00F72A72">
        <w:rPr>
          <w:rFonts w:ascii="Candara" w:hAnsi="Candara"/>
          <w:sz w:val="20"/>
          <w:szCs w:val="20"/>
        </w:rPr>
        <w:t xml:space="preserve">s Day, Martin Luther King, Jr. Day, Presidents’ Day, Memorial Day, Independence Day, Labor Day, Columbus Day, Veteran’s Day, Thanksgiving Day, </w:t>
      </w:r>
      <w:r w:rsidR="00895B46" w:rsidRPr="00F72A72">
        <w:rPr>
          <w:rFonts w:ascii="Candara" w:hAnsi="Candara"/>
          <w:sz w:val="20"/>
          <w:szCs w:val="20"/>
        </w:rPr>
        <w:t xml:space="preserve">Day </w:t>
      </w:r>
      <w:r w:rsidR="001858E9" w:rsidRPr="00F72A72">
        <w:rPr>
          <w:rFonts w:ascii="Candara" w:hAnsi="Candara"/>
          <w:sz w:val="20"/>
          <w:szCs w:val="20"/>
        </w:rPr>
        <w:t>after</w:t>
      </w:r>
      <w:r w:rsidR="00895B46" w:rsidRPr="00F72A72">
        <w:rPr>
          <w:rFonts w:ascii="Candara" w:hAnsi="Candara"/>
          <w:sz w:val="20"/>
          <w:szCs w:val="20"/>
        </w:rPr>
        <w:t xml:space="preserve"> Thanksgiving, </w:t>
      </w:r>
      <w:r w:rsidRPr="00F72A72">
        <w:rPr>
          <w:rFonts w:ascii="Candara" w:hAnsi="Candara"/>
          <w:sz w:val="20"/>
          <w:szCs w:val="20"/>
        </w:rPr>
        <w:t>and Christmas Day.</w:t>
      </w:r>
    </w:p>
    <w:p w:rsidR="00787E03" w:rsidRPr="00F72A72" w:rsidRDefault="00787E03" w:rsidP="00E64262">
      <w:pPr>
        <w:rPr>
          <w:rFonts w:ascii="Candara" w:hAnsi="Candara"/>
          <w:sz w:val="20"/>
          <w:szCs w:val="20"/>
        </w:rPr>
      </w:pPr>
    </w:p>
    <w:p w:rsidR="00D56358" w:rsidRPr="00F72A72" w:rsidRDefault="00D56358">
      <w:pPr>
        <w:spacing w:line="238" w:lineRule="auto"/>
        <w:ind w:left="-1080" w:right="-1080"/>
        <w:jc w:val="center"/>
        <w:rPr>
          <w:rFonts w:ascii="Candara" w:hAnsi="Candara" w:cs="Shruti"/>
          <w:b/>
          <w:bCs/>
          <w:sz w:val="20"/>
          <w:szCs w:val="20"/>
        </w:rPr>
      </w:pPr>
    </w:p>
    <w:p w:rsidR="00E01808" w:rsidRPr="00F72A72" w:rsidRDefault="00A070A8" w:rsidP="00A070A8">
      <w:pPr>
        <w:spacing w:line="238" w:lineRule="auto"/>
        <w:ind w:left="-1080" w:right="-1080" w:firstLine="1080"/>
        <w:rPr>
          <w:rFonts w:ascii="Candara" w:hAnsi="Candara" w:cs="Shruti"/>
          <w:b/>
          <w:bCs/>
          <w:sz w:val="20"/>
          <w:szCs w:val="20"/>
        </w:rPr>
      </w:pPr>
      <w:r w:rsidRPr="00F72A72">
        <w:rPr>
          <w:rFonts w:ascii="Candara" w:hAnsi="Candara" w:cs="Shruti"/>
          <w:b/>
          <w:bCs/>
          <w:sz w:val="20"/>
          <w:szCs w:val="20"/>
        </w:rPr>
        <w:t xml:space="preserve">Company Name: _______________________________________ </w:t>
      </w:r>
      <w:r w:rsidR="00F72A72">
        <w:rPr>
          <w:rFonts w:ascii="Candara" w:hAnsi="Candara" w:cs="Shruti"/>
          <w:b/>
          <w:bCs/>
          <w:sz w:val="20"/>
          <w:szCs w:val="20"/>
        </w:rPr>
        <w:t xml:space="preserve">    </w:t>
      </w:r>
      <w:r w:rsidRPr="00F72A72">
        <w:rPr>
          <w:rFonts w:ascii="Candara" w:hAnsi="Candara" w:cs="Shruti"/>
          <w:b/>
          <w:bCs/>
          <w:sz w:val="20"/>
          <w:szCs w:val="20"/>
        </w:rPr>
        <w:t xml:space="preserve"> Date: _________________</w:t>
      </w:r>
    </w:p>
    <w:p w:rsidR="00E01808" w:rsidRDefault="00E01808">
      <w:pPr>
        <w:spacing w:line="238" w:lineRule="auto"/>
        <w:ind w:left="-1080" w:right="-1080"/>
        <w:jc w:val="center"/>
        <w:rPr>
          <w:rFonts w:ascii="Candara" w:hAnsi="Candara" w:cs="Shruti"/>
          <w:b/>
          <w:bCs/>
          <w:sz w:val="20"/>
          <w:szCs w:val="20"/>
        </w:rPr>
      </w:pPr>
    </w:p>
    <w:p w:rsidR="00F72A72" w:rsidRPr="00F72A72" w:rsidRDefault="00F72A72">
      <w:pPr>
        <w:spacing w:line="238" w:lineRule="auto"/>
        <w:ind w:left="-1080" w:right="-1080"/>
        <w:jc w:val="center"/>
        <w:rPr>
          <w:rFonts w:ascii="Candara" w:hAnsi="Candara" w:cs="Shruti"/>
          <w:b/>
          <w:bCs/>
          <w:sz w:val="20"/>
          <w:szCs w:val="20"/>
        </w:rPr>
      </w:pPr>
    </w:p>
    <w:p w:rsidR="006E2F89" w:rsidRDefault="006E2F89">
      <w:pPr>
        <w:spacing w:line="238" w:lineRule="auto"/>
        <w:ind w:left="-1080" w:right="-1080"/>
        <w:jc w:val="center"/>
        <w:rPr>
          <w:rFonts w:ascii="Candara" w:hAnsi="Candara" w:cs="Shruti"/>
          <w:b/>
          <w:bCs/>
          <w:sz w:val="20"/>
          <w:szCs w:val="20"/>
        </w:rPr>
      </w:pPr>
    </w:p>
    <w:p w:rsidR="006E2F89" w:rsidRDefault="006E2F89">
      <w:pPr>
        <w:spacing w:line="238" w:lineRule="auto"/>
        <w:ind w:left="-1080" w:right="-1080"/>
        <w:jc w:val="center"/>
        <w:rPr>
          <w:rFonts w:ascii="Candara" w:hAnsi="Candara" w:cs="Shruti"/>
          <w:b/>
          <w:bCs/>
          <w:sz w:val="20"/>
          <w:szCs w:val="20"/>
        </w:rPr>
      </w:pPr>
    </w:p>
    <w:p w:rsidR="006E2F89" w:rsidRDefault="006E2F89">
      <w:pPr>
        <w:spacing w:line="238" w:lineRule="auto"/>
        <w:ind w:left="-1080" w:right="-1080"/>
        <w:jc w:val="center"/>
        <w:rPr>
          <w:rFonts w:ascii="Candara" w:hAnsi="Candara" w:cs="Shruti"/>
          <w:b/>
          <w:bCs/>
          <w:sz w:val="20"/>
          <w:szCs w:val="20"/>
        </w:rPr>
      </w:pPr>
    </w:p>
    <w:p w:rsidR="006E127E" w:rsidRPr="000377EC" w:rsidRDefault="000377EC">
      <w:pPr>
        <w:spacing w:line="238" w:lineRule="auto"/>
        <w:ind w:left="-1080" w:right="-1080"/>
        <w:jc w:val="center"/>
        <w:rPr>
          <w:rFonts w:ascii="Candara" w:hAnsi="Candara" w:cs="Shruti"/>
          <w:bCs/>
          <w:sz w:val="20"/>
          <w:szCs w:val="20"/>
        </w:rPr>
      </w:pPr>
      <w:r w:rsidRPr="000377EC">
        <w:rPr>
          <w:rFonts w:ascii="Candara" w:hAnsi="Candara" w:cs="Shruti"/>
          <w:bCs/>
          <w:sz w:val="20"/>
          <w:szCs w:val="20"/>
        </w:rPr>
        <w:t>1</w:t>
      </w:r>
      <w:r w:rsidR="00A070A8" w:rsidRPr="000377EC">
        <w:rPr>
          <w:rFonts w:ascii="Candara" w:hAnsi="Candara" w:cs="Shruti"/>
          <w:bCs/>
          <w:sz w:val="20"/>
          <w:szCs w:val="20"/>
        </w:rPr>
        <w:t>9b</w:t>
      </w:r>
    </w:p>
    <w:p w:rsidR="006E2F89" w:rsidRPr="006E2F89" w:rsidRDefault="006E2F89" w:rsidP="006E2F89">
      <w:pPr>
        <w:jc w:val="center"/>
        <w:rPr>
          <w:rFonts w:ascii="Candara" w:eastAsiaTheme="minorHAnsi" w:hAnsi="Candara" w:cs="Shruti"/>
          <w:b/>
          <w:sz w:val="20"/>
          <w:szCs w:val="20"/>
        </w:rPr>
      </w:pPr>
      <w:bookmarkStart w:id="0" w:name="_GoBack"/>
      <w:bookmarkEnd w:id="0"/>
      <w:r w:rsidRPr="006E2F89">
        <w:rPr>
          <w:rFonts w:ascii="Candara" w:eastAsiaTheme="minorHAnsi" w:hAnsi="Candara" w:cs="Shruti"/>
          <w:b/>
          <w:sz w:val="20"/>
          <w:szCs w:val="20"/>
        </w:rPr>
        <w:t>BID PROPOSAL CERTIFICATIONS</w:t>
      </w:r>
    </w:p>
    <w:p w:rsidR="006E2F89" w:rsidRPr="006E2F89" w:rsidRDefault="006E2F89" w:rsidP="006E2F89">
      <w:pPr>
        <w:rPr>
          <w:rFonts w:ascii="Candara" w:eastAsiaTheme="minorHAnsi" w:hAnsi="Candara" w:cs="Shruti"/>
          <w:b/>
          <w:sz w:val="20"/>
          <w:szCs w:val="20"/>
        </w:rPr>
      </w:pPr>
    </w:p>
    <w:p w:rsidR="006E2F89" w:rsidRPr="006E2F89" w:rsidRDefault="006E2F89" w:rsidP="006E2F89">
      <w:pPr>
        <w:ind w:left="1080" w:hanging="1080"/>
        <w:contextualSpacing/>
        <w:rPr>
          <w:rFonts w:ascii="Candara" w:eastAsiaTheme="minorHAnsi" w:hAnsi="Candara" w:cs="Shruti"/>
          <w:sz w:val="18"/>
          <w:szCs w:val="18"/>
        </w:rPr>
      </w:pPr>
      <w:r w:rsidRPr="006E2F89">
        <w:rPr>
          <w:rFonts w:ascii="Candara" w:eastAsiaTheme="minorHAnsi" w:hAnsi="Candara" w:cs="Shruti"/>
          <w:sz w:val="18"/>
          <w:szCs w:val="18"/>
        </w:rPr>
        <w:t>Firm Name: _____________________________________________________________________________________</w:t>
      </w:r>
    </w:p>
    <w:p w:rsidR="006E2F89" w:rsidRPr="006E2F89" w:rsidRDefault="006E2F89" w:rsidP="006E2F89">
      <w:pPr>
        <w:ind w:left="1080" w:hanging="1080"/>
        <w:contextualSpacing/>
        <w:rPr>
          <w:rFonts w:ascii="Candara" w:eastAsiaTheme="minorHAnsi" w:hAnsi="Candara" w:cs="Shruti"/>
          <w:sz w:val="18"/>
          <w:szCs w:val="18"/>
        </w:rPr>
      </w:pPr>
    </w:p>
    <w:p w:rsidR="006E2F89" w:rsidRPr="006E2F89" w:rsidRDefault="006E2F89" w:rsidP="006E2F89">
      <w:pPr>
        <w:ind w:left="1080" w:hanging="1080"/>
        <w:contextualSpacing/>
        <w:rPr>
          <w:rFonts w:ascii="Candara" w:eastAsiaTheme="minorHAnsi" w:hAnsi="Candara" w:cs="Shruti"/>
          <w:sz w:val="18"/>
          <w:szCs w:val="18"/>
        </w:rPr>
      </w:pPr>
      <w:r w:rsidRPr="006E2F89">
        <w:rPr>
          <w:rFonts w:ascii="Candara" w:eastAsiaTheme="minorHAnsi" w:hAnsi="Candara" w:cs="Shruti"/>
          <w:sz w:val="18"/>
          <w:szCs w:val="18"/>
        </w:rPr>
        <w:t>Business Address: ________________________________________________________________________________</w:t>
      </w:r>
    </w:p>
    <w:p w:rsidR="006E2F89" w:rsidRPr="006E2F89" w:rsidRDefault="006E2F89" w:rsidP="006E2F89">
      <w:pPr>
        <w:ind w:left="1080" w:hanging="1080"/>
        <w:contextualSpacing/>
        <w:rPr>
          <w:rFonts w:ascii="Candara" w:eastAsiaTheme="minorHAnsi" w:hAnsi="Candara" w:cs="Shruti"/>
          <w:sz w:val="18"/>
          <w:szCs w:val="18"/>
        </w:rPr>
      </w:pPr>
    </w:p>
    <w:p w:rsidR="006E2F89" w:rsidRPr="006E2F89" w:rsidRDefault="006E2F89" w:rsidP="006E2F89">
      <w:pPr>
        <w:ind w:left="1080" w:hanging="1080"/>
        <w:contextualSpacing/>
        <w:rPr>
          <w:rFonts w:ascii="Candara" w:eastAsiaTheme="minorHAnsi" w:hAnsi="Candara" w:cs="Shruti"/>
          <w:sz w:val="18"/>
          <w:szCs w:val="18"/>
        </w:rPr>
      </w:pPr>
      <w:r w:rsidRPr="006E2F89">
        <w:rPr>
          <w:rFonts w:ascii="Candara" w:eastAsiaTheme="minorHAnsi" w:hAnsi="Candara" w:cs="Shruti"/>
          <w:sz w:val="18"/>
          <w:szCs w:val="18"/>
        </w:rPr>
        <w:t>Telephone Number: ____________________________ Fax Number: _____________________________________</w:t>
      </w:r>
    </w:p>
    <w:p w:rsidR="006E2F89" w:rsidRPr="006E2F89" w:rsidRDefault="006E2F89" w:rsidP="006E2F89">
      <w:pPr>
        <w:rPr>
          <w:rFonts w:ascii="Candara" w:eastAsiaTheme="minorHAnsi" w:hAnsi="Candara" w:cs="Shruti"/>
          <w:sz w:val="18"/>
          <w:szCs w:val="18"/>
        </w:rPr>
      </w:pPr>
    </w:p>
    <w:p w:rsidR="006E2F89" w:rsidRPr="006E2F89" w:rsidRDefault="006E2F89" w:rsidP="006E2F89">
      <w:pPr>
        <w:tabs>
          <w:tab w:val="center" w:pos="8550"/>
          <w:tab w:val="center" w:pos="8640"/>
          <w:tab w:val="center" w:pos="8730"/>
        </w:tabs>
        <w:ind w:left="1080" w:hanging="1080"/>
        <w:contextualSpacing/>
        <w:rPr>
          <w:rFonts w:ascii="Candara" w:eastAsiaTheme="minorHAnsi" w:hAnsi="Candara" w:cs="Shruti"/>
          <w:sz w:val="18"/>
          <w:szCs w:val="18"/>
        </w:rPr>
      </w:pPr>
      <w:r w:rsidRPr="006E2F89">
        <w:rPr>
          <w:rFonts w:ascii="Candara" w:eastAsiaTheme="minorHAnsi" w:hAnsi="Candara" w:cs="Shruti"/>
          <w:sz w:val="18"/>
          <w:szCs w:val="18"/>
        </w:rPr>
        <w:t>Email: ________________________________________ Federal ID Number: _______________________________</w:t>
      </w:r>
    </w:p>
    <w:p w:rsidR="006E2F89" w:rsidRPr="006E2F89" w:rsidRDefault="006E2F89" w:rsidP="006E2F89">
      <w:pPr>
        <w:ind w:left="1080" w:hanging="1080"/>
        <w:contextualSpacing/>
        <w:rPr>
          <w:rFonts w:ascii="Candara" w:eastAsiaTheme="minorHAnsi" w:hAnsi="Candara" w:cs="Shruti"/>
          <w:sz w:val="18"/>
          <w:szCs w:val="18"/>
        </w:rPr>
      </w:pPr>
    </w:p>
    <w:p w:rsidR="006E2F89" w:rsidRPr="006E2F89" w:rsidRDefault="006E2F89" w:rsidP="006E2F89">
      <w:pPr>
        <w:ind w:left="1080" w:hanging="1080"/>
        <w:contextualSpacing/>
        <w:rPr>
          <w:rFonts w:ascii="Candara" w:eastAsiaTheme="minorHAnsi" w:hAnsi="Candara" w:cs="Shruti"/>
          <w:sz w:val="18"/>
          <w:szCs w:val="18"/>
        </w:rPr>
      </w:pPr>
      <w:r w:rsidRPr="006E2F89">
        <w:rPr>
          <w:rFonts w:ascii="Candara" w:eastAsiaTheme="minorHAnsi" w:hAnsi="Candara" w:cs="Shruti"/>
          <w:sz w:val="18"/>
          <w:szCs w:val="18"/>
        </w:rPr>
        <w:t>I.</w:t>
      </w:r>
      <w:r w:rsidRPr="006E2F89">
        <w:rPr>
          <w:rFonts w:ascii="Candara" w:eastAsiaTheme="minorHAnsi" w:hAnsi="Candara" w:cs="Shruti"/>
          <w:sz w:val="18"/>
          <w:szCs w:val="18"/>
        </w:rPr>
        <w:tab/>
        <w:t>General Bid Certification</w:t>
      </w:r>
    </w:p>
    <w:p w:rsidR="006E2F89" w:rsidRPr="006E2F89" w:rsidRDefault="006E2F89" w:rsidP="006E2F89">
      <w:pPr>
        <w:ind w:left="1080" w:hanging="1080"/>
        <w:contextualSpacing/>
        <w:rPr>
          <w:rFonts w:ascii="Candara" w:eastAsiaTheme="minorHAnsi" w:hAnsi="Candara" w:cs="Shruti"/>
          <w:sz w:val="18"/>
          <w:szCs w:val="18"/>
        </w:rPr>
      </w:pPr>
    </w:p>
    <w:p w:rsidR="006E2F89" w:rsidRPr="006E2F89" w:rsidRDefault="006E2F89" w:rsidP="006E2F89">
      <w:pPr>
        <w:ind w:left="1080" w:hanging="1080"/>
        <w:contextualSpacing/>
        <w:rPr>
          <w:rFonts w:ascii="Candara" w:eastAsiaTheme="minorHAnsi" w:hAnsi="Candara" w:cs="Shruti"/>
          <w:sz w:val="18"/>
          <w:szCs w:val="18"/>
        </w:rPr>
      </w:pPr>
      <w:r w:rsidRPr="006E2F89">
        <w:rPr>
          <w:rFonts w:ascii="Candara" w:eastAsiaTheme="minorHAnsi" w:hAnsi="Candara" w:cs="Shruti"/>
          <w:sz w:val="18"/>
          <w:szCs w:val="18"/>
        </w:rPr>
        <w:tab/>
        <w:t>The bidder certifies that he will furnish, at the prices herein quoted, the materials, equipment, and/or services as proposed on this bid.</w:t>
      </w:r>
    </w:p>
    <w:p w:rsidR="006E2F89" w:rsidRPr="006E2F89" w:rsidRDefault="006E2F89" w:rsidP="006E2F89">
      <w:pPr>
        <w:ind w:left="1080" w:hanging="1080"/>
        <w:contextualSpacing/>
        <w:rPr>
          <w:rFonts w:ascii="Candara" w:eastAsiaTheme="minorHAnsi" w:hAnsi="Candara" w:cs="Shruti"/>
          <w:sz w:val="18"/>
          <w:szCs w:val="18"/>
        </w:rPr>
      </w:pPr>
    </w:p>
    <w:p w:rsidR="006E2F89" w:rsidRPr="006E2F89" w:rsidRDefault="006E2F89" w:rsidP="006E2F89">
      <w:pPr>
        <w:ind w:left="1080" w:hanging="1080"/>
        <w:contextualSpacing/>
        <w:rPr>
          <w:rFonts w:ascii="Candara" w:eastAsiaTheme="minorHAnsi" w:hAnsi="Candara" w:cs="Shruti"/>
          <w:sz w:val="18"/>
          <w:szCs w:val="18"/>
        </w:rPr>
      </w:pPr>
      <w:r w:rsidRPr="006E2F89">
        <w:rPr>
          <w:rFonts w:ascii="Candara" w:eastAsiaTheme="minorHAnsi" w:hAnsi="Candara" w:cs="Shruti"/>
          <w:sz w:val="18"/>
          <w:szCs w:val="18"/>
        </w:rPr>
        <w:tab/>
        <w:t>Any deviation to specifications is fully explained and attached.  By signing and submitting this bid for consideration to the County of Jefferson, the vendor acknowledges that they have read, understand, and agree to the specifications as presented without reservation or alteration.</w:t>
      </w:r>
    </w:p>
    <w:p w:rsidR="006E2F89" w:rsidRPr="006E2F89" w:rsidRDefault="006E2F89" w:rsidP="006E2F89">
      <w:pPr>
        <w:ind w:left="1080" w:hanging="1080"/>
        <w:contextualSpacing/>
        <w:rPr>
          <w:rFonts w:ascii="Candara" w:eastAsiaTheme="minorHAnsi" w:hAnsi="Candara" w:cs="Shruti"/>
          <w:sz w:val="18"/>
          <w:szCs w:val="18"/>
        </w:rPr>
      </w:pPr>
    </w:p>
    <w:p w:rsidR="006E2F89" w:rsidRPr="006E2F89" w:rsidRDefault="006E2F89" w:rsidP="006E2F89">
      <w:pPr>
        <w:ind w:left="1080" w:hanging="1080"/>
        <w:contextualSpacing/>
        <w:rPr>
          <w:rFonts w:ascii="Candara" w:eastAsiaTheme="minorHAnsi" w:hAnsi="Candara" w:cs="Shruti"/>
          <w:sz w:val="18"/>
          <w:szCs w:val="18"/>
        </w:rPr>
      </w:pPr>
      <w:r w:rsidRPr="006E2F89">
        <w:rPr>
          <w:rFonts w:ascii="Candara" w:eastAsiaTheme="minorHAnsi" w:hAnsi="Candara" w:cs="Shruti"/>
          <w:sz w:val="18"/>
          <w:szCs w:val="18"/>
        </w:rPr>
        <w:tab/>
      </w:r>
      <w:r w:rsidRPr="006E2F89">
        <w:rPr>
          <w:rFonts w:ascii="Candara" w:eastAsiaTheme="minorHAnsi" w:hAnsi="Candara" w:cs="Shruti"/>
          <w:sz w:val="18"/>
          <w:szCs w:val="18"/>
        </w:rPr>
        <w:tab/>
      </w:r>
      <w:r w:rsidRPr="006E2F89">
        <w:rPr>
          <w:rFonts w:ascii="Candara" w:eastAsiaTheme="minorHAnsi" w:hAnsi="Candara" w:cs="Shruti"/>
          <w:sz w:val="18"/>
          <w:szCs w:val="18"/>
        </w:rPr>
        <w:tab/>
        <w:t>Deviations:</w:t>
      </w:r>
      <w:r w:rsidRPr="006E2F89">
        <w:rPr>
          <w:rFonts w:ascii="Candara" w:eastAsiaTheme="minorHAnsi" w:hAnsi="Candara" w:cs="Shruti"/>
          <w:sz w:val="18"/>
          <w:szCs w:val="18"/>
        </w:rPr>
        <w:tab/>
        <w:t>Yes___________</w:t>
      </w:r>
      <w:r w:rsidRPr="006E2F89">
        <w:rPr>
          <w:rFonts w:ascii="Candara" w:eastAsiaTheme="minorHAnsi" w:hAnsi="Candara" w:cs="Shruti"/>
          <w:sz w:val="18"/>
          <w:szCs w:val="18"/>
        </w:rPr>
        <w:tab/>
      </w:r>
      <w:r w:rsidRPr="006E2F89">
        <w:rPr>
          <w:rFonts w:ascii="Candara" w:eastAsiaTheme="minorHAnsi" w:hAnsi="Candara" w:cs="Shruti"/>
          <w:sz w:val="18"/>
          <w:szCs w:val="18"/>
        </w:rPr>
        <w:tab/>
        <w:t>No __________</w:t>
      </w:r>
    </w:p>
    <w:p w:rsidR="006E2F89" w:rsidRPr="006E2F89" w:rsidRDefault="006E2F89" w:rsidP="006E2F89">
      <w:pPr>
        <w:ind w:left="1080" w:hanging="1080"/>
        <w:contextualSpacing/>
        <w:rPr>
          <w:rFonts w:ascii="Candara" w:eastAsiaTheme="minorHAnsi" w:hAnsi="Candara" w:cs="Shruti"/>
          <w:sz w:val="18"/>
          <w:szCs w:val="18"/>
        </w:rPr>
      </w:pPr>
    </w:p>
    <w:p w:rsidR="006E2F89" w:rsidRPr="006E2F89" w:rsidRDefault="006E2F89" w:rsidP="006E2F89">
      <w:pPr>
        <w:ind w:left="1080" w:hanging="1080"/>
        <w:contextualSpacing/>
        <w:rPr>
          <w:rFonts w:ascii="Candara" w:eastAsiaTheme="minorHAnsi" w:hAnsi="Candara" w:cs="Shruti"/>
          <w:sz w:val="18"/>
          <w:szCs w:val="18"/>
        </w:rPr>
      </w:pPr>
      <w:r w:rsidRPr="006E2F89">
        <w:rPr>
          <w:rFonts w:ascii="Candara" w:eastAsiaTheme="minorHAnsi" w:hAnsi="Candara" w:cs="Shruti"/>
          <w:sz w:val="18"/>
          <w:szCs w:val="18"/>
        </w:rPr>
        <w:t>II.</w:t>
      </w:r>
      <w:r w:rsidRPr="006E2F89">
        <w:rPr>
          <w:rFonts w:ascii="Candara" w:eastAsiaTheme="minorHAnsi" w:hAnsi="Candara" w:cs="Shruti"/>
          <w:sz w:val="18"/>
          <w:szCs w:val="18"/>
        </w:rPr>
        <w:tab/>
        <w:t>Non-Collusive Bidding Certification</w:t>
      </w:r>
    </w:p>
    <w:p w:rsidR="006E2F89" w:rsidRPr="006E2F89" w:rsidRDefault="006E2F89" w:rsidP="006E2F89">
      <w:pPr>
        <w:ind w:left="1080" w:hanging="1080"/>
        <w:contextualSpacing/>
        <w:rPr>
          <w:rFonts w:ascii="Candara" w:eastAsiaTheme="minorHAnsi" w:hAnsi="Candara" w:cs="Shruti"/>
          <w:sz w:val="18"/>
          <w:szCs w:val="18"/>
        </w:rPr>
      </w:pPr>
      <w:r w:rsidRPr="006E2F89">
        <w:rPr>
          <w:rFonts w:ascii="Candara" w:eastAsiaTheme="minorHAnsi" w:hAnsi="Candara" w:cs="Shruti"/>
          <w:sz w:val="18"/>
          <w:szCs w:val="18"/>
        </w:rPr>
        <w:tab/>
        <w:t>By submission of this bid proposal, the bidder certifies that he is complying with Section 103-d of the General Municipal Law as follows:</w:t>
      </w:r>
    </w:p>
    <w:p w:rsidR="006E2F89" w:rsidRPr="006E2F89" w:rsidRDefault="006E2F89" w:rsidP="006E2F89">
      <w:pPr>
        <w:ind w:left="1080" w:hanging="1080"/>
        <w:contextualSpacing/>
        <w:rPr>
          <w:rFonts w:ascii="Candara" w:eastAsiaTheme="minorHAnsi" w:hAnsi="Candara" w:cs="Shruti"/>
          <w:sz w:val="18"/>
          <w:szCs w:val="18"/>
        </w:rPr>
      </w:pPr>
    </w:p>
    <w:p w:rsidR="006E2F89" w:rsidRPr="006E2F89" w:rsidRDefault="006E2F89" w:rsidP="006E2F89">
      <w:pPr>
        <w:contextualSpacing/>
        <w:rPr>
          <w:rFonts w:ascii="Candara" w:eastAsiaTheme="minorHAnsi" w:hAnsi="Candara" w:cs="Shruti"/>
          <w:sz w:val="18"/>
          <w:szCs w:val="18"/>
        </w:rPr>
      </w:pPr>
      <w:r w:rsidRPr="006E2F89">
        <w:rPr>
          <w:rFonts w:ascii="Candara" w:eastAsiaTheme="minorHAnsi" w:hAnsi="Candara" w:cs="Shruti"/>
          <w:sz w:val="18"/>
          <w:szCs w:val="18"/>
        </w:rPr>
        <w:t>Statement of non-collusion in bids and proposals to political subdivision of the state.  Every bid or proposal hereafter made to a political subdivision of the state or any public department, agency or official thereof where competitive bidding is required by statute, rule, regulation, or local law, for work or services performed or to be performed or goods sold or to be sold, shall contain the following statement subscribed by the bidder and affirmed by such bidder as true under the penalties of perjury: Non-collusive bidding certification.</w:t>
      </w:r>
    </w:p>
    <w:p w:rsidR="006E2F89" w:rsidRPr="006E2F89" w:rsidRDefault="006E2F89" w:rsidP="006E2F89">
      <w:pPr>
        <w:contextualSpacing/>
        <w:rPr>
          <w:rFonts w:ascii="Candara" w:eastAsiaTheme="minorHAnsi" w:hAnsi="Candara" w:cs="Shruti"/>
          <w:sz w:val="18"/>
          <w:szCs w:val="18"/>
        </w:rPr>
      </w:pPr>
    </w:p>
    <w:p w:rsidR="006E2F89" w:rsidRPr="006E2F89" w:rsidRDefault="006E2F89" w:rsidP="006E2F89">
      <w:pPr>
        <w:tabs>
          <w:tab w:val="center" w:pos="720"/>
          <w:tab w:val="center" w:pos="900"/>
          <w:tab w:val="center" w:pos="1170"/>
          <w:tab w:val="center" w:pos="1260"/>
        </w:tabs>
        <w:ind w:left="900" w:hanging="900"/>
        <w:contextualSpacing/>
        <w:rPr>
          <w:rFonts w:ascii="Candara" w:eastAsiaTheme="minorHAnsi" w:hAnsi="Candara" w:cs="Shruti"/>
          <w:sz w:val="18"/>
          <w:szCs w:val="18"/>
        </w:rPr>
      </w:pPr>
      <w:r w:rsidRPr="006E2F89">
        <w:rPr>
          <w:rFonts w:ascii="Candara" w:eastAsiaTheme="minorHAnsi" w:hAnsi="Candara" w:cs="Shruti"/>
          <w:sz w:val="18"/>
          <w:szCs w:val="18"/>
        </w:rPr>
        <w:t>A.</w:t>
      </w:r>
      <w:r w:rsidRPr="006E2F89">
        <w:rPr>
          <w:rFonts w:ascii="Candara" w:eastAsiaTheme="minorHAnsi" w:hAnsi="Candara" w:cs="Shruti"/>
          <w:sz w:val="18"/>
          <w:szCs w:val="18"/>
        </w:rPr>
        <w:tab/>
      </w:r>
      <w:r w:rsidRPr="006E2F89">
        <w:rPr>
          <w:rFonts w:ascii="Candara" w:eastAsiaTheme="minorHAnsi" w:hAnsi="Candara" w:cs="Shruti"/>
          <w:sz w:val="18"/>
          <w:szCs w:val="18"/>
        </w:rPr>
        <w:tab/>
      </w:r>
      <w:r w:rsidRPr="006E2F89">
        <w:rPr>
          <w:rFonts w:ascii="Candara" w:eastAsiaTheme="minorHAnsi" w:hAnsi="Candara" w:cs="Shruti"/>
          <w:sz w:val="18"/>
          <w:szCs w:val="18"/>
        </w:rPr>
        <w:tab/>
        <w:t>By submission of this bid, each bidder and each person signing on behalf of any bidder certifies, and in the case of a joint bid each party thereto certifies as to its own organization, under penalty of perjury, that to the best of its knowledge and belief:</w:t>
      </w:r>
    </w:p>
    <w:p w:rsidR="006E2F89" w:rsidRPr="006E2F89" w:rsidRDefault="006E2F89" w:rsidP="006E2F89">
      <w:pPr>
        <w:tabs>
          <w:tab w:val="center" w:pos="720"/>
          <w:tab w:val="center" w:pos="900"/>
          <w:tab w:val="center" w:pos="1170"/>
          <w:tab w:val="center" w:pos="1260"/>
        </w:tabs>
        <w:ind w:left="900" w:hanging="900"/>
        <w:contextualSpacing/>
        <w:rPr>
          <w:rFonts w:ascii="Candara" w:eastAsiaTheme="minorHAnsi" w:hAnsi="Candara" w:cs="Shruti"/>
          <w:sz w:val="18"/>
          <w:szCs w:val="18"/>
        </w:rPr>
      </w:pPr>
      <w:r w:rsidRPr="006E2F89">
        <w:rPr>
          <w:rFonts w:ascii="Candara" w:eastAsiaTheme="minorHAnsi" w:hAnsi="Candara" w:cs="Shruti"/>
          <w:sz w:val="18"/>
          <w:szCs w:val="18"/>
        </w:rPr>
        <w:tab/>
      </w:r>
      <w:r w:rsidRPr="006E2F89">
        <w:rPr>
          <w:rFonts w:ascii="Candara" w:eastAsiaTheme="minorHAnsi" w:hAnsi="Candara" w:cs="Shruti"/>
          <w:sz w:val="18"/>
          <w:szCs w:val="18"/>
        </w:rPr>
        <w:tab/>
      </w:r>
      <w:r w:rsidRPr="006E2F89">
        <w:rPr>
          <w:rFonts w:ascii="Candara" w:eastAsiaTheme="minorHAnsi" w:hAnsi="Candara" w:cs="Shruti"/>
          <w:sz w:val="18"/>
          <w:szCs w:val="18"/>
        </w:rPr>
        <w:tab/>
        <w:t>(1)  The prices in this bid have been arrived at independently without collusion, consultation, communication or agreement, for the purpose of restricting competition, as to any matter relating to such prices with any other bidder or with any competitor.</w:t>
      </w:r>
    </w:p>
    <w:p w:rsidR="006E2F89" w:rsidRPr="006E2F89" w:rsidRDefault="006E2F89" w:rsidP="006E2F89">
      <w:pPr>
        <w:tabs>
          <w:tab w:val="center" w:pos="720"/>
          <w:tab w:val="center" w:pos="900"/>
          <w:tab w:val="center" w:pos="1170"/>
          <w:tab w:val="center" w:pos="1260"/>
        </w:tabs>
        <w:ind w:left="900"/>
        <w:contextualSpacing/>
        <w:rPr>
          <w:rFonts w:ascii="Candara" w:eastAsiaTheme="minorHAnsi" w:hAnsi="Candara" w:cs="Shruti"/>
          <w:sz w:val="18"/>
          <w:szCs w:val="18"/>
        </w:rPr>
      </w:pPr>
      <w:r w:rsidRPr="006E2F89">
        <w:rPr>
          <w:rFonts w:ascii="Candara" w:eastAsiaTheme="minorHAnsi" w:hAnsi="Candara" w:cs="Shruti"/>
          <w:sz w:val="18"/>
          <w:szCs w:val="18"/>
        </w:rPr>
        <w:tab/>
        <w:t>(2)  Unless otherwise required by law, the prices which have been quoted in this bid have not been knowingly disclosed by the bidder and will not knowingly be disclosed by the bidder prior to opening, directly or indirectly, to any other bidder or to any competitor; and</w:t>
      </w:r>
      <w:r w:rsidRPr="006E2F89">
        <w:rPr>
          <w:rFonts w:ascii="Candara" w:eastAsiaTheme="minorHAnsi" w:hAnsi="Candara" w:cs="Shruti"/>
          <w:sz w:val="18"/>
          <w:szCs w:val="18"/>
        </w:rPr>
        <w:tab/>
      </w:r>
      <w:r w:rsidRPr="006E2F89">
        <w:rPr>
          <w:rFonts w:ascii="Candara" w:eastAsiaTheme="minorHAnsi" w:hAnsi="Candara" w:cs="Shruti"/>
          <w:sz w:val="18"/>
          <w:szCs w:val="18"/>
        </w:rPr>
        <w:tab/>
      </w:r>
      <w:r w:rsidRPr="006E2F89">
        <w:rPr>
          <w:rFonts w:ascii="Candara" w:eastAsiaTheme="minorHAnsi" w:hAnsi="Candara" w:cs="Shruti"/>
          <w:sz w:val="18"/>
          <w:szCs w:val="18"/>
        </w:rPr>
        <w:tab/>
      </w:r>
    </w:p>
    <w:p w:rsidR="006E2F89" w:rsidRPr="006E2F89" w:rsidRDefault="006E2F89" w:rsidP="006E2F89">
      <w:pPr>
        <w:tabs>
          <w:tab w:val="center" w:pos="630"/>
          <w:tab w:val="center" w:pos="720"/>
          <w:tab w:val="center" w:pos="810"/>
          <w:tab w:val="center" w:pos="900"/>
          <w:tab w:val="center" w:pos="1170"/>
          <w:tab w:val="center" w:pos="1260"/>
        </w:tabs>
        <w:ind w:left="900" w:hanging="900"/>
        <w:contextualSpacing/>
        <w:rPr>
          <w:rFonts w:ascii="Candara" w:eastAsiaTheme="minorHAnsi" w:hAnsi="Candara" w:cs="Shruti"/>
          <w:sz w:val="18"/>
          <w:szCs w:val="18"/>
        </w:rPr>
      </w:pPr>
      <w:r w:rsidRPr="006E2F89">
        <w:rPr>
          <w:rFonts w:ascii="Candara" w:eastAsiaTheme="minorHAnsi" w:hAnsi="Candara" w:cs="Shruti"/>
          <w:sz w:val="18"/>
          <w:szCs w:val="18"/>
        </w:rPr>
        <w:tab/>
        <w:t xml:space="preserve"> </w:t>
      </w:r>
      <w:r w:rsidRPr="006E2F89">
        <w:rPr>
          <w:rFonts w:ascii="Candara" w:eastAsiaTheme="minorHAnsi" w:hAnsi="Candara" w:cs="Shruti"/>
          <w:sz w:val="18"/>
          <w:szCs w:val="18"/>
        </w:rPr>
        <w:tab/>
      </w:r>
      <w:r w:rsidRPr="006E2F89">
        <w:rPr>
          <w:rFonts w:ascii="Candara" w:eastAsiaTheme="minorHAnsi" w:hAnsi="Candara" w:cs="Shruti"/>
          <w:sz w:val="18"/>
          <w:szCs w:val="18"/>
        </w:rPr>
        <w:tab/>
      </w:r>
      <w:r w:rsidRPr="006E2F89">
        <w:rPr>
          <w:rFonts w:ascii="Candara" w:eastAsiaTheme="minorHAnsi" w:hAnsi="Candara" w:cs="Shruti"/>
          <w:sz w:val="18"/>
          <w:szCs w:val="18"/>
        </w:rPr>
        <w:tab/>
      </w:r>
      <w:r w:rsidRPr="006E2F89">
        <w:rPr>
          <w:rFonts w:ascii="Candara" w:eastAsiaTheme="minorHAnsi" w:hAnsi="Candara" w:cs="Shruti"/>
          <w:sz w:val="18"/>
          <w:szCs w:val="18"/>
        </w:rPr>
        <w:tab/>
        <w:t>(3)  No attempt has been made or will be made by the bidder to induce any other person, partnership or corporation to submit or not submit a bid for the purpose of restricting competition.</w:t>
      </w:r>
    </w:p>
    <w:p w:rsidR="006E2F89" w:rsidRPr="006E2F89" w:rsidRDefault="006E2F89" w:rsidP="006E2F89">
      <w:pPr>
        <w:tabs>
          <w:tab w:val="center" w:pos="630"/>
          <w:tab w:val="center" w:pos="720"/>
          <w:tab w:val="center" w:pos="810"/>
          <w:tab w:val="center" w:pos="900"/>
          <w:tab w:val="center" w:pos="1170"/>
          <w:tab w:val="center" w:pos="1260"/>
        </w:tabs>
        <w:ind w:left="900" w:hanging="900"/>
        <w:contextualSpacing/>
        <w:rPr>
          <w:rFonts w:ascii="Candara" w:eastAsiaTheme="minorHAnsi" w:hAnsi="Candara" w:cs="Shruti"/>
          <w:sz w:val="18"/>
          <w:szCs w:val="18"/>
        </w:rPr>
      </w:pPr>
    </w:p>
    <w:p w:rsidR="006E2F89" w:rsidRPr="006E2F89" w:rsidRDefault="006E2F89" w:rsidP="006E2F89">
      <w:pPr>
        <w:tabs>
          <w:tab w:val="center" w:pos="630"/>
          <w:tab w:val="center" w:pos="720"/>
          <w:tab w:val="center" w:pos="810"/>
          <w:tab w:val="center" w:pos="990"/>
          <w:tab w:val="center" w:pos="1170"/>
          <w:tab w:val="center" w:pos="1260"/>
        </w:tabs>
        <w:ind w:left="900" w:hanging="900"/>
        <w:contextualSpacing/>
        <w:rPr>
          <w:rFonts w:ascii="Candara" w:eastAsiaTheme="minorHAnsi" w:hAnsi="Candara" w:cs="Shruti"/>
          <w:sz w:val="18"/>
          <w:szCs w:val="18"/>
        </w:rPr>
      </w:pPr>
      <w:r w:rsidRPr="006E2F89">
        <w:rPr>
          <w:rFonts w:ascii="Candara" w:eastAsiaTheme="minorHAnsi" w:hAnsi="Candara" w:cs="Shruti"/>
          <w:sz w:val="18"/>
          <w:szCs w:val="18"/>
        </w:rPr>
        <w:t>B.</w:t>
      </w:r>
      <w:r w:rsidRPr="006E2F89">
        <w:rPr>
          <w:rFonts w:ascii="Candara" w:eastAsiaTheme="minorHAnsi" w:hAnsi="Candara" w:cs="Shruti"/>
          <w:sz w:val="18"/>
          <w:szCs w:val="18"/>
        </w:rPr>
        <w:tab/>
      </w:r>
      <w:r w:rsidRPr="006E2F89">
        <w:rPr>
          <w:rFonts w:ascii="Candara" w:eastAsiaTheme="minorHAnsi" w:hAnsi="Candara" w:cs="Shruti"/>
          <w:sz w:val="18"/>
          <w:szCs w:val="18"/>
        </w:rPr>
        <w:tab/>
      </w:r>
      <w:r w:rsidRPr="006E2F89">
        <w:rPr>
          <w:rFonts w:ascii="Candara" w:eastAsiaTheme="minorHAnsi" w:hAnsi="Candara" w:cs="Shruti"/>
          <w:sz w:val="18"/>
          <w:szCs w:val="18"/>
        </w:rPr>
        <w:tab/>
      </w:r>
      <w:r w:rsidRPr="006E2F89">
        <w:rPr>
          <w:rFonts w:ascii="Candara" w:eastAsiaTheme="minorHAnsi" w:hAnsi="Candara" w:cs="Shruti"/>
          <w:sz w:val="18"/>
          <w:szCs w:val="18"/>
        </w:rPr>
        <w:tab/>
        <w:t xml:space="preserve">A bid shall not be considered for award nor shall any award be made where A. (1)(2) and (3) above have not been complied with; provided, however, that if in any case the bidder shall so state and shall furnish with the bid a signed statement which set forth in detail the reasons therefore.  Where A.(1)(2) and (3) above have not been complied with, the bid shall not be considered for award nor shall any award be made unless the head of the purchasing unit of the political subdivision, public department, agency or official thereof to which the bid is made, or his designee, determines that such disclosure was not made for the purpose of restricting competition.  </w:t>
      </w:r>
    </w:p>
    <w:p w:rsidR="006E2F89" w:rsidRPr="006E2F89" w:rsidRDefault="006E2F89" w:rsidP="006E2F89">
      <w:pPr>
        <w:tabs>
          <w:tab w:val="center" w:pos="630"/>
          <w:tab w:val="center" w:pos="720"/>
          <w:tab w:val="center" w:pos="810"/>
          <w:tab w:val="center" w:pos="990"/>
          <w:tab w:val="center" w:pos="1170"/>
          <w:tab w:val="center" w:pos="1260"/>
        </w:tabs>
        <w:ind w:left="900" w:hanging="900"/>
        <w:contextualSpacing/>
        <w:rPr>
          <w:rFonts w:ascii="Candara" w:eastAsiaTheme="minorHAnsi" w:hAnsi="Candara" w:cs="Shruti"/>
          <w:sz w:val="18"/>
          <w:szCs w:val="18"/>
        </w:rPr>
      </w:pPr>
      <w:r w:rsidRPr="006E2F89">
        <w:rPr>
          <w:rFonts w:ascii="Candara" w:eastAsiaTheme="minorHAnsi" w:hAnsi="Candara" w:cs="Shruti"/>
          <w:sz w:val="18"/>
          <w:szCs w:val="18"/>
        </w:rPr>
        <w:tab/>
      </w:r>
      <w:r w:rsidRPr="006E2F89">
        <w:rPr>
          <w:rFonts w:ascii="Candara" w:eastAsiaTheme="minorHAnsi" w:hAnsi="Candara" w:cs="Shruti"/>
          <w:sz w:val="18"/>
          <w:szCs w:val="18"/>
        </w:rPr>
        <w:tab/>
      </w:r>
      <w:r w:rsidRPr="006E2F89">
        <w:rPr>
          <w:rFonts w:ascii="Candara" w:eastAsiaTheme="minorHAnsi" w:hAnsi="Candara" w:cs="Shruti"/>
          <w:sz w:val="18"/>
          <w:szCs w:val="18"/>
        </w:rPr>
        <w:tab/>
      </w:r>
      <w:r w:rsidRPr="006E2F89">
        <w:rPr>
          <w:rFonts w:ascii="Candara" w:eastAsiaTheme="minorHAnsi" w:hAnsi="Candara" w:cs="Shruti"/>
          <w:sz w:val="18"/>
          <w:szCs w:val="18"/>
        </w:rPr>
        <w:tab/>
        <w:t>(1)  The fact that a bidder (a) has published price lists, rates, or tariffs covering items being procured, (b) has informed prospective customers of proposed or pending publication of new or revised price lists for such items, or (c) has sold the same items to other customers at the same prices being bid, does not constitute, without more, a disclosure within the meaning subparagraph one (a).</w:t>
      </w:r>
    </w:p>
    <w:p w:rsidR="006E2F89" w:rsidRPr="006E2F89" w:rsidRDefault="006E2F89" w:rsidP="006E2F89">
      <w:pPr>
        <w:tabs>
          <w:tab w:val="center" w:pos="630"/>
          <w:tab w:val="center" w:pos="720"/>
          <w:tab w:val="center" w:pos="810"/>
          <w:tab w:val="center" w:pos="990"/>
          <w:tab w:val="center" w:pos="1170"/>
          <w:tab w:val="center" w:pos="1260"/>
        </w:tabs>
        <w:ind w:left="900" w:hanging="900"/>
        <w:contextualSpacing/>
        <w:rPr>
          <w:rFonts w:ascii="Candara" w:eastAsiaTheme="minorHAnsi" w:hAnsi="Candara" w:cs="Shruti"/>
          <w:sz w:val="18"/>
          <w:szCs w:val="18"/>
        </w:rPr>
      </w:pPr>
    </w:p>
    <w:p w:rsidR="006E2F89" w:rsidRPr="006E2F89" w:rsidRDefault="006E2F89" w:rsidP="006E2F89">
      <w:pPr>
        <w:tabs>
          <w:tab w:val="center" w:pos="630"/>
          <w:tab w:val="center" w:pos="720"/>
          <w:tab w:val="center" w:pos="810"/>
          <w:tab w:val="center" w:pos="990"/>
          <w:tab w:val="center" w:pos="1170"/>
          <w:tab w:val="center" w:pos="1260"/>
          <w:tab w:val="center" w:pos="4320"/>
          <w:tab w:val="center" w:pos="4410"/>
          <w:tab w:val="center" w:pos="5940"/>
        </w:tabs>
        <w:ind w:left="900" w:hanging="900"/>
        <w:contextualSpacing/>
        <w:jc w:val="both"/>
        <w:rPr>
          <w:rFonts w:ascii="Candara" w:eastAsiaTheme="minorHAnsi" w:hAnsi="Candara" w:cs="Shruti"/>
          <w:sz w:val="18"/>
          <w:szCs w:val="18"/>
        </w:rPr>
      </w:pPr>
      <w:r w:rsidRPr="006E2F89">
        <w:rPr>
          <w:rFonts w:ascii="Candara" w:eastAsiaTheme="minorHAnsi" w:hAnsi="Candara" w:cs="Shruti"/>
          <w:sz w:val="18"/>
          <w:szCs w:val="18"/>
        </w:rPr>
        <w:tab/>
      </w:r>
      <w:r w:rsidRPr="006E2F89">
        <w:rPr>
          <w:rFonts w:ascii="Candara" w:eastAsiaTheme="minorHAnsi" w:hAnsi="Candara" w:cs="Shruti"/>
          <w:sz w:val="18"/>
          <w:szCs w:val="18"/>
        </w:rPr>
        <w:tab/>
      </w:r>
      <w:r w:rsidRPr="006E2F89">
        <w:rPr>
          <w:rFonts w:ascii="Candara" w:eastAsiaTheme="minorHAnsi" w:hAnsi="Candara" w:cs="Shruti"/>
          <w:sz w:val="18"/>
          <w:szCs w:val="18"/>
        </w:rPr>
        <w:tab/>
      </w:r>
      <w:r w:rsidRPr="006E2F89">
        <w:rPr>
          <w:rFonts w:ascii="Candara" w:eastAsiaTheme="minorHAnsi" w:hAnsi="Candara" w:cs="Shruti"/>
          <w:sz w:val="18"/>
          <w:szCs w:val="18"/>
        </w:rPr>
        <w:tab/>
      </w:r>
      <w:r w:rsidRPr="006E2F89">
        <w:rPr>
          <w:rFonts w:ascii="Candara" w:eastAsiaTheme="minorHAnsi" w:hAnsi="Candara" w:cs="Shruti"/>
          <w:sz w:val="18"/>
          <w:szCs w:val="18"/>
        </w:rPr>
        <w:tab/>
      </w:r>
      <w:r w:rsidRPr="006E2F89">
        <w:rPr>
          <w:rFonts w:ascii="Candara" w:eastAsiaTheme="minorHAnsi" w:hAnsi="Candara" w:cs="Shruti"/>
          <w:sz w:val="18"/>
          <w:szCs w:val="18"/>
        </w:rPr>
        <w:tab/>
      </w:r>
      <w:r w:rsidRPr="006E2F89">
        <w:rPr>
          <w:rFonts w:ascii="Candara" w:eastAsiaTheme="minorHAnsi" w:hAnsi="Candara" w:cs="Shruti"/>
          <w:sz w:val="18"/>
          <w:szCs w:val="18"/>
        </w:rPr>
        <w:tab/>
      </w:r>
      <w:r w:rsidRPr="006E2F89">
        <w:rPr>
          <w:rFonts w:ascii="Candara" w:eastAsiaTheme="minorHAnsi" w:hAnsi="Candara" w:cs="Shruti"/>
          <w:sz w:val="18"/>
          <w:szCs w:val="18"/>
        </w:rPr>
        <w:tab/>
      </w:r>
      <w:r w:rsidRPr="006E2F89">
        <w:rPr>
          <w:rFonts w:ascii="Candara" w:eastAsiaTheme="minorHAnsi" w:hAnsi="Candara" w:cs="Shruti"/>
          <w:sz w:val="18"/>
          <w:szCs w:val="18"/>
        </w:rPr>
        <w:tab/>
        <w:t>Printed Name of Signer _____________________________</w:t>
      </w:r>
    </w:p>
    <w:p w:rsidR="006E2F89" w:rsidRPr="006E2F89" w:rsidRDefault="006E2F89" w:rsidP="006E2F89">
      <w:pPr>
        <w:tabs>
          <w:tab w:val="center" w:pos="630"/>
          <w:tab w:val="center" w:pos="720"/>
          <w:tab w:val="center" w:pos="810"/>
          <w:tab w:val="center" w:pos="990"/>
          <w:tab w:val="center" w:pos="1170"/>
          <w:tab w:val="center" w:pos="1260"/>
          <w:tab w:val="center" w:pos="4320"/>
          <w:tab w:val="center" w:pos="4410"/>
          <w:tab w:val="center" w:pos="5940"/>
        </w:tabs>
        <w:ind w:left="900" w:hanging="900"/>
        <w:contextualSpacing/>
        <w:jc w:val="both"/>
        <w:rPr>
          <w:rFonts w:ascii="Candara" w:eastAsiaTheme="minorHAnsi" w:hAnsi="Candara" w:cs="Shruti"/>
          <w:sz w:val="18"/>
          <w:szCs w:val="18"/>
        </w:rPr>
      </w:pPr>
      <w:r w:rsidRPr="006E2F89">
        <w:rPr>
          <w:rFonts w:ascii="Candara" w:eastAsiaTheme="minorHAnsi" w:hAnsi="Candara" w:cs="Shruti"/>
          <w:sz w:val="18"/>
          <w:szCs w:val="18"/>
        </w:rPr>
        <w:tab/>
      </w:r>
      <w:r w:rsidRPr="006E2F89">
        <w:rPr>
          <w:rFonts w:ascii="Candara" w:eastAsiaTheme="minorHAnsi" w:hAnsi="Candara" w:cs="Shruti"/>
          <w:sz w:val="18"/>
          <w:szCs w:val="18"/>
        </w:rPr>
        <w:tab/>
      </w:r>
      <w:r w:rsidRPr="006E2F89">
        <w:rPr>
          <w:rFonts w:ascii="Candara" w:eastAsiaTheme="minorHAnsi" w:hAnsi="Candara" w:cs="Shruti"/>
          <w:sz w:val="18"/>
          <w:szCs w:val="18"/>
        </w:rPr>
        <w:tab/>
      </w:r>
      <w:r w:rsidRPr="006E2F89">
        <w:rPr>
          <w:rFonts w:ascii="Candara" w:eastAsiaTheme="minorHAnsi" w:hAnsi="Candara" w:cs="Shruti"/>
          <w:sz w:val="18"/>
          <w:szCs w:val="18"/>
        </w:rPr>
        <w:tab/>
      </w:r>
      <w:r w:rsidRPr="006E2F89">
        <w:rPr>
          <w:rFonts w:ascii="Candara" w:eastAsiaTheme="minorHAnsi" w:hAnsi="Candara" w:cs="Shruti"/>
          <w:sz w:val="18"/>
          <w:szCs w:val="18"/>
        </w:rPr>
        <w:tab/>
      </w:r>
      <w:r w:rsidRPr="006E2F89">
        <w:rPr>
          <w:rFonts w:ascii="Candara" w:eastAsiaTheme="minorHAnsi" w:hAnsi="Candara" w:cs="Shruti"/>
          <w:sz w:val="18"/>
          <w:szCs w:val="18"/>
        </w:rPr>
        <w:tab/>
      </w:r>
      <w:r w:rsidRPr="006E2F89">
        <w:rPr>
          <w:rFonts w:ascii="Candara" w:eastAsiaTheme="minorHAnsi" w:hAnsi="Candara" w:cs="Shruti"/>
          <w:sz w:val="18"/>
          <w:szCs w:val="18"/>
        </w:rPr>
        <w:tab/>
      </w:r>
      <w:r w:rsidRPr="006E2F89">
        <w:rPr>
          <w:rFonts w:ascii="Candara" w:eastAsiaTheme="minorHAnsi" w:hAnsi="Candara" w:cs="Shruti"/>
          <w:sz w:val="18"/>
          <w:szCs w:val="18"/>
        </w:rPr>
        <w:tab/>
      </w:r>
      <w:r w:rsidRPr="006E2F89">
        <w:rPr>
          <w:rFonts w:ascii="Candara" w:eastAsiaTheme="minorHAnsi" w:hAnsi="Candara" w:cs="Shruti"/>
          <w:sz w:val="18"/>
          <w:szCs w:val="18"/>
        </w:rPr>
        <w:tab/>
        <w:t>Authorized Signature _______________________________</w:t>
      </w:r>
    </w:p>
    <w:p w:rsidR="006E2F89" w:rsidRDefault="006E2F89" w:rsidP="006E2F89">
      <w:pPr>
        <w:tabs>
          <w:tab w:val="center" w:pos="630"/>
          <w:tab w:val="center" w:pos="720"/>
          <w:tab w:val="center" w:pos="810"/>
          <w:tab w:val="center" w:pos="990"/>
          <w:tab w:val="center" w:pos="1170"/>
          <w:tab w:val="center" w:pos="1260"/>
          <w:tab w:val="center" w:pos="4320"/>
          <w:tab w:val="center" w:pos="4410"/>
          <w:tab w:val="center" w:pos="5940"/>
        </w:tabs>
        <w:ind w:left="900" w:hanging="900"/>
        <w:contextualSpacing/>
        <w:rPr>
          <w:rFonts w:ascii="Candara" w:eastAsiaTheme="minorHAnsi" w:hAnsi="Candara" w:cs="Shruti"/>
          <w:sz w:val="18"/>
          <w:szCs w:val="18"/>
        </w:rPr>
      </w:pPr>
      <w:r w:rsidRPr="006E2F89">
        <w:rPr>
          <w:rFonts w:ascii="Candara" w:eastAsiaTheme="minorHAnsi" w:hAnsi="Candara" w:cs="Shruti"/>
          <w:sz w:val="18"/>
          <w:szCs w:val="18"/>
        </w:rPr>
        <w:tab/>
      </w:r>
      <w:r w:rsidRPr="006E2F89">
        <w:rPr>
          <w:rFonts w:ascii="Candara" w:eastAsiaTheme="minorHAnsi" w:hAnsi="Candara" w:cs="Shruti"/>
          <w:sz w:val="18"/>
          <w:szCs w:val="18"/>
        </w:rPr>
        <w:tab/>
      </w:r>
      <w:r w:rsidRPr="006E2F89">
        <w:rPr>
          <w:rFonts w:ascii="Candara" w:eastAsiaTheme="minorHAnsi" w:hAnsi="Candara" w:cs="Shruti"/>
          <w:sz w:val="18"/>
          <w:szCs w:val="18"/>
        </w:rPr>
        <w:tab/>
      </w:r>
      <w:r w:rsidRPr="006E2F89">
        <w:rPr>
          <w:rFonts w:ascii="Candara" w:eastAsiaTheme="minorHAnsi" w:hAnsi="Candara" w:cs="Shruti"/>
          <w:sz w:val="18"/>
          <w:szCs w:val="18"/>
        </w:rPr>
        <w:tab/>
      </w:r>
      <w:r w:rsidRPr="006E2F89">
        <w:rPr>
          <w:rFonts w:ascii="Candara" w:eastAsiaTheme="minorHAnsi" w:hAnsi="Candara" w:cs="Shruti"/>
          <w:sz w:val="18"/>
          <w:szCs w:val="18"/>
        </w:rPr>
        <w:tab/>
      </w:r>
      <w:r w:rsidRPr="006E2F89">
        <w:rPr>
          <w:rFonts w:ascii="Candara" w:eastAsiaTheme="minorHAnsi" w:hAnsi="Candara" w:cs="Shruti"/>
          <w:sz w:val="18"/>
          <w:szCs w:val="18"/>
        </w:rPr>
        <w:tab/>
      </w:r>
      <w:r w:rsidRPr="006E2F89">
        <w:rPr>
          <w:rFonts w:ascii="Candara" w:eastAsiaTheme="minorHAnsi" w:hAnsi="Candara" w:cs="Shruti"/>
          <w:sz w:val="18"/>
          <w:szCs w:val="18"/>
        </w:rPr>
        <w:tab/>
      </w:r>
      <w:r w:rsidRPr="006E2F89">
        <w:rPr>
          <w:rFonts w:ascii="Candara" w:eastAsiaTheme="minorHAnsi" w:hAnsi="Candara" w:cs="Shruti"/>
          <w:sz w:val="18"/>
          <w:szCs w:val="18"/>
        </w:rPr>
        <w:tab/>
        <w:t xml:space="preserve">                                                                              Title _____________________________________________</w:t>
      </w:r>
      <w:r w:rsidRPr="006E2F89">
        <w:rPr>
          <w:rFonts w:ascii="Candara" w:eastAsiaTheme="minorHAnsi" w:hAnsi="Candara" w:cs="Shruti"/>
          <w:sz w:val="18"/>
          <w:szCs w:val="18"/>
        </w:rPr>
        <w:tab/>
      </w:r>
      <w:r w:rsidRPr="006E2F89">
        <w:rPr>
          <w:rFonts w:ascii="Candara" w:eastAsiaTheme="minorHAnsi" w:hAnsi="Candara" w:cs="Shruti"/>
          <w:sz w:val="18"/>
          <w:szCs w:val="18"/>
        </w:rPr>
        <w:tab/>
      </w:r>
      <w:r w:rsidRPr="006E2F89">
        <w:rPr>
          <w:rFonts w:ascii="Candara" w:eastAsiaTheme="minorHAnsi" w:hAnsi="Candara" w:cs="Shruti"/>
          <w:sz w:val="18"/>
          <w:szCs w:val="18"/>
        </w:rPr>
        <w:tab/>
      </w:r>
      <w:r w:rsidRPr="006E2F89">
        <w:rPr>
          <w:rFonts w:ascii="Candara" w:eastAsiaTheme="minorHAnsi" w:hAnsi="Candara" w:cs="Shruti"/>
          <w:sz w:val="18"/>
          <w:szCs w:val="18"/>
        </w:rPr>
        <w:tab/>
      </w:r>
      <w:r w:rsidRPr="006E2F89">
        <w:rPr>
          <w:rFonts w:ascii="Candara" w:eastAsiaTheme="minorHAnsi" w:hAnsi="Candara" w:cs="Shruti"/>
          <w:sz w:val="18"/>
          <w:szCs w:val="18"/>
        </w:rPr>
        <w:tab/>
      </w:r>
      <w:r w:rsidRPr="006E2F89">
        <w:rPr>
          <w:rFonts w:ascii="Candara" w:eastAsiaTheme="minorHAnsi" w:hAnsi="Candara" w:cs="Shruti"/>
          <w:sz w:val="18"/>
          <w:szCs w:val="18"/>
        </w:rPr>
        <w:tab/>
        <w:t>Date _____________________________________________</w:t>
      </w:r>
    </w:p>
    <w:p w:rsidR="000377EC" w:rsidRPr="006E2F89" w:rsidRDefault="000377EC" w:rsidP="006E2F89">
      <w:pPr>
        <w:tabs>
          <w:tab w:val="center" w:pos="630"/>
          <w:tab w:val="center" w:pos="720"/>
          <w:tab w:val="center" w:pos="810"/>
          <w:tab w:val="center" w:pos="990"/>
          <w:tab w:val="center" w:pos="1170"/>
          <w:tab w:val="center" w:pos="1260"/>
          <w:tab w:val="center" w:pos="4320"/>
          <w:tab w:val="center" w:pos="4410"/>
          <w:tab w:val="center" w:pos="5940"/>
        </w:tabs>
        <w:ind w:left="900" w:hanging="900"/>
        <w:contextualSpacing/>
        <w:rPr>
          <w:rFonts w:ascii="Candara" w:eastAsiaTheme="minorHAnsi" w:hAnsi="Candara" w:cs="Shruti"/>
          <w:sz w:val="18"/>
          <w:szCs w:val="18"/>
        </w:rPr>
      </w:pPr>
    </w:p>
    <w:p w:rsidR="006E2F89" w:rsidRPr="006E2F89" w:rsidRDefault="006E2F89" w:rsidP="006E2F89">
      <w:pPr>
        <w:contextualSpacing/>
        <w:jc w:val="center"/>
        <w:rPr>
          <w:rFonts w:ascii="Candara" w:eastAsiaTheme="minorHAnsi" w:hAnsi="Candara" w:cs="Shruti"/>
          <w:sz w:val="18"/>
          <w:szCs w:val="18"/>
        </w:rPr>
      </w:pPr>
      <w:r w:rsidRPr="001858E9">
        <w:rPr>
          <w:rFonts w:ascii="Candara" w:eastAsiaTheme="minorHAnsi" w:hAnsi="Candara" w:cs="Shruti"/>
          <w:sz w:val="18"/>
          <w:szCs w:val="18"/>
        </w:rPr>
        <w:t>19c</w:t>
      </w:r>
    </w:p>
    <w:p w:rsidR="006E2F89" w:rsidRDefault="006E2F89" w:rsidP="006E2F89">
      <w:pPr>
        <w:tabs>
          <w:tab w:val="left" w:pos="720"/>
          <w:tab w:val="left" w:pos="2160"/>
          <w:tab w:val="left" w:pos="3600"/>
          <w:tab w:val="left" w:pos="4320"/>
          <w:tab w:val="left" w:pos="5760"/>
        </w:tabs>
        <w:ind w:left="720" w:right="720"/>
        <w:contextualSpacing/>
        <w:jc w:val="center"/>
        <w:rPr>
          <w:rFonts w:ascii="Candara" w:eastAsiaTheme="minorHAnsi" w:hAnsi="Candara" w:cs="Shruti"/>
          <w:b/>
          <w:sz w:val="20"/>
          <w:szCs w:val="20"/>
        </w:rPr>
      </w:pPr>
    </w:p>
    <w:p w:rsidR="006E2F89" w:rsidRDefault="006E2F89" w:rsidP="006E2F89">
      <w:pPr>
        <w:tabs>
          <w:tab w:val="left" w:pos="720"/>
          <w:tab w:val="left" w:pos="2160"/>
          <w:tab w:val="left" w:pos="3600"/>
          <w:tab w:val="left" w:pos="4320"/>
          <w:tab w:val="left" w:pos="5760"/>
        </w:tabs>
        <w:ind w:left="720" w:right="720"/>
        <w:contextualSpacing/>
        <w:jc w:val="center"/>
        <w:rPr>
          <w:rFonts w:ascii="Candara" w:eastAsiaTheme="minorHAnsi" w:hAnsi="Candara" w:cs="Shruti"/>
          <w:b/>
          <w:sz w:val="20"/>
          <w:szCs w:val="20"/>
        </w:rPr>
      </w:pPr>
    </w:p>
    <w:p w:rsidR="006E2F89" w:rsidRPr="006E2F89" w:rsidRDefault="006E2F89" w:rsidP="006E2F89">
      <w:pPr>
        <w:tabs>
          <w:tab w:val="left" w:pos="720"/>
          <w:tab w:val="left" w:pos="2160"/>
          <w:tab w:val="left" w:pos="3600"/>
          <w:tab w:val="left" w:pos="4320"/>
          <w:tab w:val="left" w:pos="5760"/>
        </w:tabs>
        <w:ind w:left="720" w:right="720"/>
        <w:contextualSpacing/>
        <w:jc w:val="center"/>
        <w:rPr>
          <w:rFonts w:ascii="Candara" w:eastAsiaTheme="minorHAnsi" w:hAnsi="Candara" w:cs="Shruti"/>
          <w:b/>
          <w:sz w:val="20"/>
          <w:szCs w:val="20"/>
        </w:rPr>
      </w:pPr>
      <w:r w:rsidRPr="006E2F89">
        <w:rPr>
          <w:rFonts w:ascii="Candara" w:eastAsiaTheme="minorHAnsi" w:hAnsi="Candara" w:cs="Shruti"/>
          <w:b/>
          <w:sz w:val="20"/>
          <w:szCs w:val="20"/>
        </w:rPr>
        <w:t>NON-BIDDER’S RESPONSE</w:t>
      </w:r>
    </w:p>
    <w:p w:rsidR="006E2F89" w:rsidRPr="006E2F89" w:rsidRDefault="006E2F89" w:rsidP="006E2F89">
      <w:pPr>
        <w:tabs>
          <w:tab w:val="left" w:pos="720"/>
          <w:tab w:val="left" w:pos="2160"/>
          <w:tab w:val="left" w:pos="3600"/>
          <w:tab w:val="left" w:pos="4320"/>
          <w:tab w:val="left" w:pos="5760"/>
        </w:tabs>
        <w:ind w:left="720" w:right="720"/>
        <w:contextualSpacing/>
        <w:jc w:val="center"/>
        <w:rPr>
          <w:rFonts w:ascii="Candara" w:eastAsiaTheme="minorHAnsi" w:hAnsi="Candara" w:cs="Shruti"/>
          <w:b/>
          <w:sz w:val="20"/>
          <w:szCs w:val="20"/>
        </w:rPr>
      </w:pPr>
    </w:p>
    <w:p w:rsidR="006E2F89" w:rsidRPr="006E2F89" w:rsidRDefault="006E2F89" w:rsidP="006E2F89">
      <w:pPr>
        <w:tabs>
          <w:tab w:val="left" w:pos="0"/>
          <w:tab w:val="left" w:pos="2160"/>
          <w:tab w:val="left" w:pos="3600"/>
          <w:tab w:val="left" w:pos="4320"/>
          <w:tab w:val="left" w:pos="5760"/>
        </w:tabs>
        <w:contextualSpacing/>
        <w:rPr>
          <w:rFonts w:ascii="Candara" w:eastAsiaTheme="minorHAnsi" w:hAnsi="Candara" w:cs="Shruti"/>
          <w:sz w:val="20"/>
          <w:szCs w:val="20"/>
        </w:rPr>
      </w:pPr>
      <w:r w:rsidRPr="006E2F89">
        <w:rPr>
          <w:rFonts w:ascii="Candara" w:eastAsiaTheme="minorHAnsi" w:hAnsi="Candara" w:cs="Shruti"/>
          <w:sz w:val="20"/>
          <w:szCs w:val="20"/>
        </w:rPr>
        <w:t>For purposes of maintaining accurate Bidder’s lists and facilitating your firm’s response to our invitation for bid, the County of Jefferson is interested in ascertaining reasons for prospective Bidder’s failure to respond to invitations for bids.  If your firm is not responding to this bid, please indicate the reason(s) by checking any appropriate item(s) below and returning this form to the Jefferson County Purchasing Director, 195 Arsenal Street, Watertown, New York 13601.  This form may be returned by mail or fax.  Faxes may be sent to 315-785-7591.  Failure to submit either a bid proposal or return this form will result in removal of your firm’s name from our Bidder’s lists.  Thank you for your cooperation.</w:t>
      </w:r>
    </w:p>
    <w:p w:rsidR="006E2F89" w:rsidRPr="006E2F89" w:rsidRDefault="006E2F89" w:rsidP="006E2F89">
      <w:pPr>
        <w:tabs>
          <w:tab w:val="left" w:pos="0"/>
          <w:tab w:val="left" w:pos="2160"/>
          <w:tab w:val="left" w:pos="3600"/>
          <w:tab w:val="left" w:pos="4320"/>
          <w:tab w:val="left" w:pos="5760"/>
        </w:tabs>
        <w:contextualSpacing/>
        <w:jc w:val="both"/>
        <w:rPr>
          <w:rFonts w:ascii="Candara" w:eastAsiaTheme="minorHAnsi" w:hAnsi="Candara" w:cs="Shruti"/>
          <w:sz w:val="20"/>
          <w:szCs w:val="20"/>
        </w:rPr>
      </w:pPr>
    </w:p>
    <w:p w:rsidR="006E2F89" w:rsidRPr="006E2F89" w:rsidRDefault="006E2F89" w:rsidP="006E2F89">
      <w:pPr>
        <w:tabs>
          <w:tab w:val="left" w:pos="0"/>
          <w:tab w:val="left" w:pos="2160"/>
          <w:tab w:val="left" w:pos="3600"/>
          <w:tab w:val="left" w:pos="4320"/>
          <w:tab w:val="left" w:pos="5760"/>
        </w:tabs>
        <w:contextualSpacing/>
        <w:jc w:val="both"/>
        <w:rPr>
          <w:rFonts w:ascii="Candara" w:eastAsiaTheme="minorHAnsi" w:hAnsi="Candara" w:cs="Shruti"/>
          <w:sz w:val="20"/>
          <w:szCs w:val="20"/>
        </w:rPr>
      </w:pPr>
      <w:r w:rsidRPr="006E2F89">
        <w:rPr>
          <w:rFonts w:ascii="Candara" w:eastAsiaTheme="minorHAnsi" w:hAnsi="Candara" w:cs="Shruti"/>
          <w:sz w:val="20"/>
          <w:szCs w:val="20"/>
        </w:rPr>
        <w:t>We are not responding to this invitation for bid for the following reason(s)</w:t>
      </w:r>
    </w:p>
    <w:p w:rsidR="006E2F89" w:rsidRPr="006E2F89" w:rsidRDefault="006E2F89" w:rsidP="006E2F89">
      <w:pPr>
        <w:tabs>
          <w:tab w:val="left" w:pos="0"/>
          <w:tab w:val="left" w:pos="540"/>
          <w:tab w:val="left" w:pos="720"/>
          <w:tab w:val="left" w:pos="2160"/>
          <w:tab w:val="left" w:pos="3600"/>
          <w:tab w:val="left" w:pos="4320"/>
          <w:tab w:val="left" w:pos="5760"/>
        </w:tabs>
        <w:contextualSpacing/>
        <w:jc w:val="both"/>
        <w:rPr>
          <w:rFonts w:ascii="Candara" w:eastAsiaTheme="minorHAnsi" w:hAnsi="Candara" w:cs="Shruti"/>
          <w:sz w:val="20"/>
          <w:szCs w:val="20"/>
        </w:rPr>
      </w:pPr>
      <w:r w:rsidRPr="006E2F89">
        <w:rPr>
          <w:rFonts w:ascii="Candara" w:eastAsiaTheme="minorHAnsi" w:hAnsi="Candara" w:cs="Shruti"/>
          <w:sz w:val="20"/>
          <w:szCs w:val="20"/>
          <w:u w:val="single"/>
        </w:rPr>
        <w:tab/>
      </w:r>
      <w:r w:rsidRPr="006E2F89">
        <w:rPr>
          <w:rFonts w:ascii="Candara" w:eastAsiaTheme="minorHAnsi" w:hAnsi="Candara" w:cs="Shruti"/>
          <w:sz w:val="20"/>
          <w:szCs w:val="20"/>
        </w:rPr>
        <w:tab/>
        <w:t>Items or materials requested not manufactured by us or not available to our company.</w:t>
      </w:r>
    </w:p>
    <w:p w:rsidR="006E2F89" w:rsidRPr="006E2F89" w:rsidRDefault="006E2F89" w:rsidP="006E2F89">
      <w:pPr>
        <w:tabs>
          <w:tab w:val="left" w:pos="0"/>
          <w:tab w:val="left" w:pos="540"/>
          <w:tab w:val="left" w:pos="720"/>
          <w:tab w:val="left" w:pos="2160"/>
          <w:tab w:val="left" w:pos="3600"/>
          <w:tab w:val="left" w:pos="4320"/>
          <w:tab w:val="left" w:pos="5760"/>
        </w:tabs>
        <w:contextualSpacing/>
        <w:jc w:val="both"/>
        <w:rPr>
          <w:rFonts w:ascii="Candara" w:eastAsiaTheme="minorHAnsi" w:hAnsi="Candara" w:cs="Shruti"/>
          <w:sz w:val="20"/>
          <w:szCs w:val="20"/>
        </w:rPr>
      </w:pPr>
      <w:r w:rsidRPr="006E2F89">
        <w:rPr>
          <w:rFonts w:ascii="Candara" w:eastAsiaTheme="minorHAnsi" w:hAnsi="Candara" w:cs="Shruti"/>
          <w:sz w:val="20"/>
          <w:szCs w:val="20"/>
          <w:u w:val="single"/>
        </w:rPr>
        <w:tab/>
      </w:r>
      <w:r w:rsidRPr="006E2F89">
        <w:rPr>
          <w:rFonts w:ascii="Candara" w:eastAsiaTheme="minorHAnsi" w:hAnsi="Candara" w:cs="Shruti"/>
          <w:sz w:val="20"/>
          <w:szCs w:val="20"/>
        </w:rPr>
        <w:tab/>
        <w:t>Our items or materials do not meet specifications.</w:t>
      </w:r>
    </w:p>
    <w:p w:rsidR="006E2F89" w:rsidRPr="006E2F89" w:rsidRDefault="006E2F89" w:rsidP="006E2F89">
      <w:pPr>
        <w:tabs>
          <w:tab w:val="left" w:pos="0"/>
          <w:tab w:val="left" w:pos="540"/>
          <w:tab w:val="left" w:pos="720"/>
          <w:tab w:val="left" w:pos="2160"/>
          <w:tab w:val="left" w:pos="3600"/>
          <w:tab w:val="left" w:pos="4320"/>
          <w:tab w:val="left" w:pos="5760"/>
        </w:tabs>
        <w:contextualSpacing/>
        <w:jc w:val="both"/>
        <w:rPr>
          <w:rFonts w:ascii="Candara" w:eastAsiaTheme="minorHAnsi" w:hAnsi="Candara" w:cs="Shruti"/>
          <w:sz w:val="20"/>
          <w:szCs w:val="20"/>
        </w:rPr>
      </w:pPr>
      <w:r w:rsidRPr="006E2F89">
        <w:rPr>
          <w:rFonts w:ascii="Candara" w:eastAsiaTheme="minorHAnsi" w:hAnsi="Candara" w:cs="Shruti"/>
          <w:sz w:val="20"/>
          <w:szCs w:val="20"/>
          <w:u w:val="single"/>
        </w:rPr>
        <w:tab/>
      </w:r>
      <w:r w:rsidRPr="006E2F89">
        <w:rPr>
          <w:rFonts w:ascii="Candara" w:eastAsiaTheme="minorHAnsi" w:hAnsi="Candara" w:cs="Shruti"/>
          <w:sz w:val="20"/>
          <w:szCs w:val="20"/>
        </w:rPr>
        <w:tab/>
        <w:t>Specifications not clearly understood or applicable (too vague, too rigid, etc.)</w:t>
      </w:r>
    </w:p>
    <w:p w:rsidR="006E2F89" w:rsidRPr="006E2F89" w:rsidRDefault="006E2F89" w:rsidP="006E2F89">
      <w:pPr>
        <w:tabs>
          <w:tab w:val="left" w:pos="0"/>
          <w:tab w:val="left" w:pos="540"/>
          <w:tab w:val="left" w:pos="720"/>
          <w:tab w:val="left" w:pos="2160"/>
          <w:tab w:val="left" w:pos="3600"/>
          <w:tab w:val="left" w:pos="4320"/>
          <w:tab w:val="left" w:pos="5760"/>
        </w:tabs>
        <w:contextualSpacing/>
        <w:jc w:val="both"/>
        <w:rPr>
          <w:rFonts w:ascii="Candara" w:eastAsiaTheme="minorHAnsi" w:hAnsi="Candara" w:cs="Shruti"/>
          <w:sz w:val="20"/>
          <w:szCs w:val="20"/>
        </w:rPr>
      </w:pPr>
      <w:r w:rsidRPr="006E2F89">
        <w:rPr>
          <w:rFonts w:ascii="Candara" w:eastAsiaTheme="minorHAnsi" w:hAnsi="Candara" w:cs="Shruti"/>
          <w:sz w:val="20"/>
          <w:szCs w:val="20"/>
          <w:u w:val="single"/>
        </w:rPr>
        <w:tab/>
      </w:r>
      <w:r w:rsidRPr="006E2F89">
        <w:rPr>
          <w:rFonts w:ascii="Candara" w:eastAsiaTheme="minorHAnsi" w:hAnsi="Candara" w:cs="Shruti"/>
          <w:sz w:val="20"/>
          <w:szCs w:val="20"/>
        </w:rPr>
        <w:tab/>
        <w:t>Quantities too small.</w:t>
      </w:r>
    </w:p>
    <w:p w:rsidR="006E2F89" w:rsidRPr="006E2F89" w:rsidRDefault="006E2F89" w:rsidP="006E2F89">
      <w:pPr>
        <w:tabs>
          <w:tab w:val="left" w:pos="0"/>
          <w:tab w:val="left" w:pos="540"/>
          <w:tab w:val="left" w:pos="720"/>
          <w:tab w:val="left" w:pos="2160"/>
          <w:tab w:val="left" w:pos="3600"/>
          <w:tab w:val="left" w:pos="4320"/>
          <w:tab w:val="left" w:pos="5760"/>
        </w:tabs>
        <w:contextualSpacing/>
        <w:jc w:val="both"/>
        <w:rPr>
          <w:rFonts w:ascii="Candara" w:eastAsiaTheme="minorHAnsi" w:hAnsi="Candara" w:cs="Shruti"/>
          <w:sz w:val="20"/>
          <w:szCs w:val="20"/>
        </w:rPr>
      </w:pPr>
      <w:r w:rsidRPr="006E2F89">
        <w:rPr>
          <w:rFonts w:ascii="Candara" w:eastAsiaTheme="minorHAnsi" w:hAnsi="Candara" w:cs="Shruti"/>
          <w:sz w:val="20"/>
          <w:szCs w:val="20"/>
          <w:u w:val="single"/>
        </w:rPr>
        <w:tab/>
      </w:r>
      <w:r w:rsidRPr="006E2F89">
        <w:rPr>
          <w:rFonts w:ascii="Candara" w:eastAsiaTheme="minorHAnsi" w:hAnsi="Candara" w:cs="Shruti"/>
          <w:sz w:val="20"/>
          <w:szCs w:val="20"/>
        </w:rPr>
        <w:tab/>
        <w:t>Insufficient time allowed for preparation of bid.</w:t>
      </w:r>
    </w:p>
    <w:p w:rsidR="006E2F89" w:rsidRPr="006E2F89" w:rsidRDefault="006E2F89" w:rsidP="006E2F89">
      <w:pPr>
        <w:tabs>
          <w:tab w:val="left" w:pos="0"/>
          <w:tab w:val="left" w:pos="540"/>
          <w:tab w:val="left" w:pos="720"/>
          <w:tab w:val="left" w:pos="2160"/>
          <w:tab w:val="left" w:pos="3600"/>
          <w:tab w:val="left" w:pos="4320"/>
          <w:tab w:val="left" w:pos="5760"/>
        </w:tabs>
        <w:contextualSpacing/>
        <w:jc w:val="both"/>
        <w:rPr>
          <w:rFonts w:ascii="Candara" w:eastAsiaTheme="minorHAnsi" w:hAnsi="Candara" w:cs="Shruti"/>
          <w:sz w:val="20"/>
          <w:szCs w:val="20"/>
        </w:rPr>
      </w:pPr>
      <w:r w:rsidRPr="006E2F89">
        <w:rPr>
          <w:rFonts w:ascii="Candara" w:eastAsiaTheme="minorHAnsi" w:hAnsi="Candara" w:cs="Shruti"/>
          <w:sz w:val="20"/>
          <w:szCs w:val="20"/>
          <w:u w:val="single"/>
        </w:rPr>
        <w:tab/>
      </w:r>
      <w:r w:rsidRPr="006E2F89">
        <w:rPr>
          <w:rFonts w:ascii="Candara" w:eastAsiaTheme="minorHAnsi" w:hAnsi="Candara" w:cs="Shruti"/>
          <w:sz w:val="20"/>
          <w:szCs w:val="20"/>
        </w:rPr>
        <w:tab/>
        <w:t>Incorrect address used.  Correct mailing address is:</w:t>
      </w:r>
    </w:p>
    <w:p w:rsidR="006E2F89" w:rsidRPr="006E2F89" w:rsidRDefault="006E2F89" w:rsidP="006E2F89">
      <w:pPr>
        <w:tabs>
          <w:tab w:val="left" w:pos="0"/>
          <w:tab w:val="left" w:pos="540"/>
          <w:tab w:val="left" w:pos="720"/>
          <w:tab w:val="left" w:pos="2160"/>
          <w:tab w:val="left" w:pos="3600"/>
          <w:tab w:val="left" w:pos="4320"/>
          <w:tab w:val="left" w:pos="5760"/>
        </w:tabs>
        <w:contextualSpacing/>
        <w:jc w:val="both"/>
        <w:rPr>
          <w:rFonts w:ascii="Candara" w:eastAsiaTheme="minorHAnsi" w:hAnsi="Candara" w:cs="Shruti"/>
          <w:sz w:val="20"/>
          <w:szCs w:val="20"/>
        </w:rPr>
      </w:pPr>
    </w:p>
    <w:p w:rsidR="006E2F89" w:rsidRPr="006E2F89" w:rsidRDefault="006E2F89" w:rsidP="006E2F89">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r w:rsidRPr="006E2F89">
        <w:rPr>
          <w:rFonts w:ascii="Candara" w:eastAsiaTheme="minorHAnsi" w:hAnsi="Candara" w:cs="Shruti"/>
          <w:sz w:val="20"/>
          <w:szCs w:val="20"/>
        </w:rPr>
        <w:tab/>
      </w:r>
      <w:r w:rsidRPr="006E2F89">
        <w:rPr>
          <w:rFonts w:ascii="Candara" w:eastAsiaTheme="minorHAnsi" w:hAnsi="Candara" w:cs="Shruti"/>
          <w:sz w:val="20"/>
          <w:szCs w:val="20"/>
        </w:rPr>
        <w:tab/>
      </w:r>
      <w:r w:rsidRPr="006E2F89">
        <w:rPr>
          <w:rFonts w:ascii="Candara" w:eastAsiaTheme="minorHAnsi" w:hAnsi="Candara" w:cs="Shruti"/>
          <w:sz w:val="20"/>
          <w:szCs w:val="20"/>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p>
    <w:p w:rsidR="006E2F89" w:rsidRPr="006E2F89" w:rsidRDefault="006E2F89" w:rsidP="006E2F89">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p>
    <w:p w:rsidR="006E2F89" w:rsidRPr="006E2F89" w:rsidRDefault="006E2F89" w:rsidP="006E2F89">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r w:rsidRPr="006E2F89">
        <w:rPr>
          <w:rFonts w:ascii="Candara" w:eastAsiaTheme="minorHAnsi" w:hAnsi="Candara" w:cs="Shruti"/>
          <w:sz w:val="20"/>
          <w:szCs w:val="20"/>
        </w:rPr>
        <w:tab/>
      </w:r>
      <w:r w:rsidRPr="006E2F89">
        <w:rPr>
          <w:rFonts w:ascii="Candara" w:eastAsiaTheme="minorHAnsi" w:hAnsi="Candara" w:cs="Shruti"/>
          <w:sz w:val="20"/>
          <w:szCs w:val="20"/>
        </w:rPr>
        <w:tab/>
      </w:r>
      <w:r w:rsidRPr="006E2F89">
        <w:rPr>
          <w:rFonts w:ascii="Candara" w:eastAsiaTheme="minorHAnsi" w:hAnsi="Candara" w:cs="Shruti"/>
          <w:sz w:val="20"/>
          <w:szCs w:val="20"/>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p>
    <w:p w:rsidR="006E2F89" w:rsidRPr="006E2F89" w:rsidRDefault="006E2F89" w:rsidP="006E2F89">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p>
    <w:p w:rsidR="006E2F89" w:rsidRPr="006E2F89" w:rsidRDefault="006E2F89" w:rsidP="006E2F89">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r w:rsidRPr="006E2F89">
        <w:rPr>
          <w:rFonts w:ascii="Candara" w:eastAsiaTheme="minorHAnsi" w:hAnsi="Candara" w:cs="Shruti"/>
          <w:sz w:val="20"/>
          <w:szCs w:val="20"/>
        </w:rPr>
        <w:tab/>
      </w:r>
      <w:r w:rsidRPr="006E2F89">
        <w:rPr>
          <w:rFonts w:ascii="Candara" w:eastAsiaTheme="minorHAnsi" w:hAnsi="Candara" w:cs="Shruti"/>
          <w:sz w:val="20"/>
          <w:szCs w:val="20"/>
        </w:rPr>
        <w:tab/>
      </w:r>
      <w:r w:rsidRPr="006E2F89">
        <w:rPr>
          <w:rFonts w:ascii="Candara" w:eastAsiaTheme="minorHAnsi" w:hAnsi="Candara" w:cs="Shruti"/>
          <w:sz w:val="20"/>
          <w:szCs w:val="20"/>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p>
    <w:p w:rsidR="006E2F89" w:rsidRPr="006E2F89" w:rsidRDefault="006E2F89" w:rsidP="006E2F89">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p>
    <w:p w:rsidR="006E2F89" w:rsidRPr="006E2F89" w:rsidRDefault="006E2F89" w:rsidP="006E2F89">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rPr>
      </w:pPr>
      <w:r w:rsidRPr="006E2F89">
        <w:rPr>
          <w:rFonts w:ascii="Candara" w:eastAsiaTheme="minorHAnsi" w:hAnsi="Candara" w:cs="Shruti"/>
          <w:sz w:val="20"/>
          <w:szCs w:val="20"/>
          <w:u w:val="single"/>
        </w:rPr>
        <w:tab/>
      </w:r>
      <w:r w:rsidRPr="006E2F89">
        <w:rPr>
          <w:rFonts w:ascii="Candara" w:eastAsiaTheme="minorHAnsi" w:hAnsi="Candara" w:cs="Shruti"/>
          <w:sz w:val="20"/>
          <w:szCs w:val="20"/>
        </w:rPr>
        <w:tab/>
        <w:t>Our branch/division handles this type of bid.</w:t>
      </w:r>
    </w:p>
    <w:p w:rsidR="006E2F89" w:rsidRPr="006E2F89" w:rsidRDefault="006E2F89" w:rsidP="006E2F89">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rPr>
      </w:pPr>
      <w:r w:rsidRPr="006E2F89">
        <w:rPr>
          <w:rFonts w:ascii="Candara" w:eastAsiaTheme="minorHAnsi" w:hAnsi="Candara" w:cs="Shruti"/>
          <w:sz w:val="20"/>
          <w:szCs w:val="20"/>
        </w:rPr>
        <w:tab/>
      </w:r>
      <w:r w:rsidRPr="006E2F89">
        <w:rPr>
          <w:rFonts w:ascii="Candara" w:eastAsiaTheme="minorHAnsi" w:hAnsi="Candara" w:cs="Shruti"/>
          <w:sz w:val="20"/>
          <w:szCs w:val="20"/>
        </w:rPr>
        <w:tab/>
        <w:t>Correct name and mailing address is:</w:t>
      </w:r>
    </w:p>
    <w:p w:rsidR="006E2F89" w:rsidRPr="006E2F89" w:rsidRDefault="006E2F89" w:rsidP="006E2F89">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rPr>
      </w:pPr>
    </w:p>
    <w:p w:rsidR="006E2F89" w:rsidRPr="006E2F89" w:rsidRDefault="006E2F89" w:rsidP="006E2F89">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r w:rsidRPr="006E2F89">
        <w:rPr>
          <w:rFonts w:ascii="Candara" w:eastAsiaTheme="minorHAnsi" w:hAnsi="Candara" w:cs="Shruti"/>
          <w:sz w:val="20"/>
          <w:szCs w:val="20"/>
        </w:rPr>
        <w:tab/>
      </w:r>
      <w:r w:rsidRPr="006E2F89">
        <w:rPr>
          <w:rFonts w:ascii="Candara" w:eastAsiaTheme="minorHAnsi" w:hAnsi="Candara" w:cs="Shruti"/>
          <w:sz w:val="20"/>
          <w:szCs w:val="20"/>
        </w:rPr>
        <w:tab/>
      </w:r>
      <w:r w:rsidRPr="006E2F89">
        <w:rPr>
          <w:rFonts w:ascii="Candara" w:eastAsiaTheme="minorHAnsi" w:hAnsi="Candara" w:cs="Shruti"/>
          <w:sz w:val="20"/>
          <w:szCs w:val="20"/>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p>
    <w:p w:rsidR="006E2F89" w:rsidRPr="006E2F89" w:rsidRDefault="006E2F89" w:rsidP="006E2F89">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p>
    <w:p w:rsidR="006E2F89" w:rsidRPr="006E2F89" w:rsidRDefault="006E2F89" w:rsidP="006E2F89">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r w:rsidRPr="006E2F89">
        <w:rPr>
          <w:rFonts w:ascii="Candara" w:eastAsiaTheme="minorHAnsi" w:hAnsi="Candara" w:cs="Shruti"/>
          <w:sz w:val="20"/>
          <w:szCs w:val="20"/>
        </w:rPr>
        <w:tab/>
      </w:r>
      <w:r w:rsidRPr="006E2F89">
        <w:rPr>
          <w:rFonts w:ascii="Candara" w:eastAsiaTheme="minorHAnsi" w:hAnsi="Candara" w:cs="Shruti"/>
          <w:sz w:val="20"/>
          <w:szCs w:val="20"/>
        </w:rPr>
        <w:tab/>
      </w:r>
      <w:r w:rsidRPr="006E2F89">
        <w:rPr>
          <w:rFonts w:ascii="Candara" w:eastAsiaTheme="minorHAnsi" w:hAnsi="Candara" w:cs="Shruti"/>
          <w:sz w:val="20"/>
          <w:szCs w:val="20"/>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p>
    <w:p w:rsidR="006E2F89" w:rsidRPr="006E2F89" w:rsidRDefault="006E2F89" w:rsidP="006E2F89">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p>
    <w:p w:rsidR="006E2F89" w:rsidRPr="006E2F89" w:rsidRDefault="006E2F89" w:rsidP="006E2F89">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r w:rsidRPr="006E2F89">
        <w:rPr>
          <w:rFonts w:ascii="Candara" w:eastAsiaTheme="minorHAnsi" w:hAnsi="Candara" w:cs="Shruti"/>
          <w:sz w:val="20"/>
          <w:szCs w:val="20"/>
        </w:rPr>
        <w:tab/>
      </w:r>
      <w:r w:rsidRPr="006E2F89">
        <w:rPr>
          <w:rFonts w:ascii="Candara" w:eastAsiaTheme="minorHAnsi" w:hAnsi="Candara" w:cs="Shruti"/>
          <w:sz w:val="20"/>
          <w:szCs w:val="20"/>
        </w:rPr>
        <w:tab/>
      </w:r>
      <w:r w:rsidRPr="006E2F89">
        <w:rPr>
          <w:rFonts w:ascii="Candara" w:eastAsiaTheme="minorHAnsi" w:hAnsi="Candara" w:cs="Shruti"/>
          <w:sz w:val="20"/>
          <w:szCs w:val="20"/>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p>
    <w:p w:rsidR="006E2F89" w:rsidRPr="006E2F89" w:rsidRDefault="006E2F89" w:rsidP="006E2F89">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p>
    <w:p w:rsidR="006E2F89" w:rsidRPr="006E2F89" w:rsidRDefault="006E2F89" w:rsidP="006E2F89">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rPr>
      </w:pPr>
      <w:r w:rsidRPr="006E2F89">
        <w:rPr>
          <w:rFonts w:ascii="Candara" w:eastAsiaTheme="minorHAnsi" w:hAnsi="Candara" w:cs="Shruti"/>
          <w:sz w:val="20"/>
          <w:szCs w:val="20"/>
          <w:u w:val="single"/>
        </w:rPr>
        <w:tab/>
      </w:r>
      <w:r w:rsidRPr="006E2F89">
        <w:rPr>
          <w:rFonts w:ascii="Candara" w:eastAsiaTheme="minorHAnsi" w:hAnsi="Candara" w:cs="Shruti"/>
          <w:sz w:val="20"/>
          <w:szCs w:val="20"/>
        </w:rPr>
        <w:tab/>
        <w:t>We are unable to bid at this time but would like to continue to receive invitations for bids.</w:t>
      </w:r>
    </w:p>
    <w:p w:rsidR="006E2F89" w:rsidRPr="006E2F89" w:rsidRDefault="006E2F89" w:rsidP="006E2F89">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rPr>
      </w:pPr>
      <w:r w:rsidRPr="006E2F89">
        <w:rPr>
          <w:rFonts w:ascii="Candara" w:eastAsiaTheme="minorHAnsi" w:hAnsi="Candara" w:cs="Shruti"/>
          <w:sz w:val="20"/>
          <w:szCs w:val="20"/>
          <w:u w:val="single"/>
        </w:rPr>
        <w:tab/>
      </w:r>
      <w:r w:rsidRPr="006E2F89">
        <w:rPr>
          <w:rFonts w:ascii="Candara" w:eastAsiaTheme="minorHAnsi" w:hAnsi="Candara" w:cs="Shruti"/>
          <w:sz w:val="20"/>
          <w:szCs w:val="20"/>
        </w:rPr>
        <w:tab/>
        <w:t>We are unable to bid and wish to be removed from the Bidder’s list.</w:t>
      </w:r>
    </w:p>
    <w:p w:rsidR="006E2F89" w:rsidRPr="006E2F89" w:rsidRDefault="006E2F89" w:rsidP="006E2F89">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rPr>
      </w:pPr>
    </w:p>
    <w:p w:rsidR="006E2F89" w:rsidRPr="006E2F89" w:rsidRDefault="006E2F89" w:rsidP="006E2F89">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r w:rsidRPr="006E2F89">
        <w:rPr>
          <w:rFonts w:ascii="Candara" w:eastAsiaTheme="minorHAnsi" w:hAnsi="Candara" w:cs="Shruti"/>
          <w:sz w:val="20"/>
          <w:szCs w:val="20"/>
        </w:rPr>
        <w:t>NAME OF FIRM:</w:t>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p>
    <w:p w:rsidR="006E2F89" w:rsidRPr="006E2F89" w:rsidRDefault="006E2F89" w:rsidP="006E2F89">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r w:rsidRPr="006E2F89">
        <w:rPr>
          <w:rFonts w:ascii="Candara" w:eastAsiaTheme="minorHAnsi" w:hAnsi="Candara" w:cs="Shruti"/>
          <w:sz w:val="20"/>
          <w:szCs w:val="20"/>
        </w:rPr>
        <w:t>MAILING ADDRESS:</w:t>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p>
    <w:p w:rsidR="006E2F89" w:rsidRPr="006E2F89" w:rsidRDefault="006E2F89" w:rsidP="006E2F89">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r w:rsidRPr="006E2F89">
        <w:rPr>
          <w:rFonts w:ascii="Candara" w:eastAsiaTheme="minorHAnsi" w:hAnsi="Candara" w:cs="Shruti"/>
          <w:sz w:val="20"/>
          <w:szCs w:val="20"/>
        </w:rPr>
        <w:t>CITY/STATE/ZIP CODE:</w:t>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p>
    <w:p w:rsidR="006E2F89" w:rsidRPr="006E2F89" w:rsidRDefault="006E2F89" w:rsidP="006E2F89">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p>
    <w:p w:rsidR="006E2F89" w:rsidRPr="006E2F89" w:rsidRDefault="006E2F89" w:rsidP="006E2F89">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r w:rsidRPr="006E2F89">
        <w:rPr>
          <w:rFonts w:ascii="Candara" w:eastAsiaTheme="minorHAnsi" w:hAnsi="Candara" w:cs="Shruti"/>
          <w:sz w:val="20"/>
          <w:szCs w:val="20"/>
        </w:rPr>
        <w:t>BY:</w:t>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p>
    <w:p w:rsidR="006E2F89" w:rsidRPr="006E2F89" w:rsidRDefault="006E2F89" w:rsidP="006E2F89">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rPr>
      </w:pPr>
      <w:r w:rsidRPr="006E2F89">
        <w:rPr>
          <w:rFonts w:ascii="Candara" w:eastAsiaTheme="minorHAnsi" w:hAnsi="Candara" w:cs="Shruti"/>
          <w:sz w:val="20"/>
          <w:szCs w:val="20"/>
        </w:rPr>
        <w:tab/>
      </w:r>
      <w:r w:rsidRPr="006E2F89">
        <w:rPr>
          <w:rFonts w:ascii="Candara" w:eastAsiaTheme="minorHAnsi" w:hAnsi="Candara" w:cs="Shruti"/>
          <w:sz w:val="20"/>
          <w:szCs w:val="20"/>
        </w:rPr>
        <w:tab/>
      </w:r>
      <w:r w:rsidRPr="006E2F89">
        <w:rPr>
          <w:rFonts w:ascii="Candara" w:eastAsiaTheme="minorHAnsi" w:hAnsi="Candara" w:cs="Shruti"/>
          <w:sz w:val="20"/>
          <w:szCs w:val="20"/>
        </w:rPr>
        <w:tab/>
      </w:r>
      <w:r w:rsidRPr="006E2F89">
        <w:rPr>
          <w:rFonts w:ascii="Candara" w:eastAsiaTheme="minorHAnsi" w:hAnsi="Candara" w:cs="Shruti"/>
          <w:sz w:val="20"/>
          <w:szCs w:val="20"/>
        </w:rPr>
        <w:tab/>
        <w:t>Signature of Representative</w:t>
      </w:r>
    </w:p>
    <w:p w:rsidR="006E2F89" w:rsidRPr="006E2F89" w:rsidRDefault="006E2F89" w:rsidP="006E2F89">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rPr>
      </w:pPr>
    </w:p>
    <w:p w:rsidR="006E2F89" w:rsidRPr="006E2F89" w:rsidRDefault="006E2F89" w:rsidP="006E2F89">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r w:rsidRPr="006E2F89">
        <w:rPr>
          <w:rFonts w:ascii="Candara" w:eastAsiaTheme="minorHAnsi" w:hAnsi="Candara" w:cs="Shruti"/>
          <w:sz w:val="20"/>
          <w:szCs w:val="20"/>
        </w:rPr>
        <w:t>DATE:</w:t>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p>
    <w:p w:rsidR="006E2F89" w:rsidRPr="006E2F89" w:rsidRDefault="006E2F89" w:rsidP="006E2F89">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p>
    <w:p w:rsidR="006E2F89" w:rsidRPr="006E2F89" w:rsidRDefault="006E2F89" w:rsidP="006E2F89">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sz w:val="20"/>
          <w:szCs w:val="20"/>
          <w:u w:val="single"/>
        </w:rPr>
      </w:pPr>
    </w:p>
    <w:p w:rsidR="006E2F89" w:rsidRPr="006E2F89" w:rsidRDefault="006E2F89" w:rsidP="006E2F89">
      <w:pPr>
        <w:tabs>
          <w:tab w:val="left" w:pos="0"/>
          <w:tab w:val="left" w:pos="540"/>
          <w:tab w:val="left" w:pos="720"/>
          <w:tab w:val="left" w:pos="1080"/>
          <w:tab w:val="left" w:pos="2160"/>
          <w:tab w:val="left" w:pos="3600"/>
          <w:tab w:val="left" w:pos="4320"/>
          <w:tab w:val="left" w:pos="5760"/>
        </w:tabs>
        <w:contextualSpacing/>
        <w:jc w:val="both"/>
        <w:rPr>
          <w:rFonts w:ascii="Candara" w:eastAsiaTheme="minorHAnsi" w:hAnsi="Candara" w:cs="Shruti"/>
          <w:b/>
          <w:sz w:val="20"/>
          <w:szCs w:val="20"/>
        </w:rPr>
      </w:pPr>
      <w:r w:rsidRPr="006E2F89">
        <w:rPr>
          <w:rFonts w:ascii="Candara" w:eastAsiaTheme="minorHAnsi" w:hAnsi="Candara" w:cs="Shruti"/>
          <w:sz w:val="20"/>
          <w:szCs w:val="20"/>
        </w:rPr>
        <w:t>Bid Number:</w:t>
      </w:r>
      <w:r w:rsidRPr="006E2F89">
        <w:rPr>
          <w:rFonts w:ascii="Candara" w:eastAsiaTheme="minorHAnsi" w:hAnsi="Candara" w:cs="Shruti"/>
          <w:sz w:val="20"/>
          <w:szCs w:val="20"/>
          <w:u w:val="single"/>
        </w:rPr>
        <w:tab/>
        <w:t xml:space="preserve"> </w:t>
      </w:r>
      <w:r>
        <w:rPr>
          <w:rFonts w:ascii="Candara" w:eastAsiaTheme="minorHAnsi" w:hAnsi="Candara" w:cs="Shruti"/>
          <w:sz w:val="20"/>
          <w:szCs w:val="20"/>
          <w:u w:val="single"/>
        </w:rPr>
        <w:t>2019B-15</w:t>
      </w:r>
      <w:r w:rsidRPr="006E2F89">
        <w:rPr>
          <w:rFonts w:ascii="Candara" w:eastAsiaTheme="minorHAnsi" w:hAnsi="Candara" w:cs="Shruti"/>
          <w:sz w:val="20"/>
          <w:szCs w:val="20"/>
          <w:u w:val="single"/>
        </w:rPr>
        <w:t xml:space="preserve">       </w:t>
      </w:r>
      <w:r w:rsidRPr="006E2F89">
        <w:rPr>
          <w:rFonts w:ascii="Candara" w:eastAsiaTheme="minorHAnsi" w:hAnsi="Candara" w:cs="Shruti"/>
          <w:sz w:val="20"/>
          <w:szCs w:val="20"/>
        </w:rPr>
        <w:tab/>
      </w:r>
      <w:r>
        <w:rPr>
          <w:rFonts w:ascii="Candara" w:eastAsiaTheme="minorHAnsi" w:hAnsi="Candara" w:cs="Shruti"/>
          <w:sz w:val="20"/>
          <w:szCs w:val="20"/>
        </w:rPr>
        <w:tab/>
      </w:r>
      <w:r w:rsidRPr="006E2F89">
        <w:rPr>
          <w:rFonts w:ascii="Candara" w:eastAsiaTheme="minorHAnsi" w:hAnsi="Candara" w:cs="Shruti"/>
          <w:sz w:val="20"/>
          <w:szCs w:val="20"/>
        </w:rPr>
        <w:t>Bid Name:</w:t>
      </w:r>
      <w:r>
        <w:rPr>
          <w:rFonts w:ascii="Candara" w:eastAsiaTheme="minorHAnsi" w:hAnsi="Candara" w:cs="Shruti"/>
          <w:sz w:val="20"/>
          <w:szCs w:val="20"/>
        </w:rPr>
        <w:t xml:space="preserve"> </w:t>
      </w:r>
      <w:r w:rsidRPr="006E2F89">
        <w:rPr>
          <w:rFonts w:ascii="Candara" w:eastAsiaTheme="minorHAnsi" w:hAnsi="Candara" w:cs="Shruti"/>
          <w:sz w:val="20"/>
          <w:szCs w:val="20"/>
          <w:u w:val="single"/>
        </w:rPr>
        <w:t>PREVENTIVE SWITCHGEAR MAINTENANCE</w:t>
      </w:r>
      <w:r>
        <w:rPr>
          <w:rFonts w:ascii="Candara" w:eastAsiaTheme="minorHAnsi" w:hAnsi="Candara" w:cs="Shruti"/>
          <w:sz w:val="20"/>
          <w:szCs w:val="20"/>
        </w:rPr>
        <w:t xml:space="preserve"> </w:t>
      </w:r>
    </w:p>
    <w:p w:rsidR="006E2F89" w:rsidRPr="006E2F89" w:rsidRDefault="006E2F89" w:rsidP="006E2F89">
      <w:pPr>
        <w:tabs>
          <w:tab w:val="left" w:pos="720"/>
          <w:tab w:val="left" w:pos="2160"/>
          <w:tab w:val="left" w:pos="3600"/>
          <w:tab w:val="left" w:pos="4320"/>
          <w:tab w:val="left" w:pos="5760"/>
        </w:tabs>
        <w:ind w:left="720" w:right="720"/>
        <w:contextualSpacing/>
        <w:jc w:val="center"/>
        <w:rPr>
          <w:rFonts w:ascii="Candara" w:eastAsiaTheme="minorHAnsi" w:hAnsi="Candara" w:cs="Shruti"/>
          <w:b/>
          <w:sz w:val="20"/>
          <w:szCs w:val="20"/>
        </w:rPr>
      </w:pPr>
    </w:p>
    <w:p w:rsidR="006E2F89" w:rsidRPr="006E2F89" w:rsidRDefault="006E2F89" w:rsidP="006E2F89">
      <w:pPr>
        <w:tabs>
          <w:tab w:val="left" w:pos="720"/>
          <w:tab w:val="left" w:pos="2160"/>
          <w:tab w:val="left" w:pos="3600"/>
          <w:tab w:val="left" w:pos="4320"/>
          <w:tab w:val="left" w:pos="5760"/>
        </w:tabs>
        <w:ind w:left="720" w:right="720"/>
        <w:contextualSpacing/>
        <w:jc w:val="both"/>
        <w:rPr>
          <w:rFonts w:ascii="Candara" w:eastAsiaTheme="minorHAnsi" w:hAnsi="Candara" w:cs="Shruti"/>
          <w:sz w:val="20"/>
          <w:szCs w:val="20"/>
          <w:u w:val="single"/>
        </w:rPr>
      </w:pPr>
    </w:p>
    <w:p w:rsidR="006E2F89" w:rsidRPr="006E2F89" w:rsidRDefault="006E2F89" w:rsidP="006E2F89">
      <w:pPr>
        <w:tabs>
          <w:tab w:val="left" w:pos="720"/>
          <w:tab w:val="left" w:pos="2160"/>
          <w:tab w:val="left" w:pos="3600"/>
          <w:tab w:val="left" w:pos="4320"/>
          <w:tab w:val="left" w:pos="5760"/>
        </w:tabs>
        <w:ind w:left="720" w:right="720"/>
        <w:contextualSpacing/>
        <w:jc w:val="both"/>
        <w:rPr>
          <w:rFonts w:ascii="Candara" w:eastAsiaTheme="minorHAnsi" w:hAnsi="Candara" w:cs="Shruti"/>
          <w:sz w:val="20"/>
          <w:szCs w:val="20"/>
          <w:u w:val="single"/>
        </w:rPr>
      </w:pPr>
    </w:p>
    <w:p w:rsidR="006E2F89" w:rsidRPr="006E2F89" w:rsidRDefault="006E2F89" w:rsidP="006E2F89">
      <w:pPr>
        <w:tabs>
          <w:tab w:val="left" w:pos="720"/>
          <w:tab w:val="left" w:pos="2160"/>
          <w:tab w:val="left" w:pos="3600"/>
          <w:tab w:val="left" w:pos="4320"/>
          <w:tab w:val="left" w:pos="5760"/>
        </w:tabs>
        <w:ind w:left="720" w:right="720"/>
        <w:contextualSpacing/>
        <w:jc w:val="both"/>
        <w:rPr>
          <w:rFonts w:ascii="Candara" w:eastAsiaTheme="minorHAnsi" w:hAnsi="Candara" w:cs="Shruti"/>
          <w:sz w:val="20"/>
          <w:szCs w:val="20"/>
        </w:rPr>
      </w:pPr>
      <w:r w:rsidRPr="006E2F89">
        <w:rPr>
          <w:rFonts w:ascii="Candara" w:eastAsiaTheme="minorHAnsi" w:hAnsi="Candara" w:cs="Shruti"/>
          <w:sz w:val="20"/>
          <w:szCs w:val="20"/>
        </w:rPr>
        <w:tab/>
      </w:r>
      <w:r w:rsidRPr="006E2F89">
        <w:rPr>
          <w:rFonts w:ascii="Candara" w:eastAsiaTheme="minorHAnsi" w:hAnsi="Candara" w:cs="Shruti"/>
          <w:sz w:val="20"/>
          <w:szCs w:val="20"/>
        </w:rPr>
        <w:tab/>
      </w:r>
    </w:p>
    <w:p w:rsidR="006E2F89" w:rsidRDefault="006E2F89" w:rsidP="006E2F89">
      <w:pPr>
        <w:ind w:left="1080" w:hanging="1080"/>
        <w:contextualSpacing/>
        <w:jc w:val="center"/>
        <w:rPr>
          <w:rFonts w:ascii="Candara" w:eastAsiaTheme="minorHAnsi" w:hAnsi="Candara" w:cs="Shruti"/>
          <w:b/>
          <w:sz w:val="20"/>
          <w:szCs w:val="20"/>
        </w:rPr>
      </w:pPr>
      <w:r>
        <w:rPr>
          <w:rFonts w:ascii="Candara" w:eastAsiaTheme="minorHAnsi" w:hAnsi="Candara" w:cs="Shruti"/>
          <w:b/>
          <w:sz w:val="20"/>
          <w:szCs w:val="20"/>
        </w:rPr>
        <w:t>19d</w:t>
      </w:r>
    </w:p>
    <w:p w:rsidR="006E2F89" w:rsidRDefault="006E2F89" w:rsidP="006E2F89">
      <w:pPr>
        <w:ind w:left="1080" w:hanging="1080"/>
        <w:contextualSpacing/>
        <w:jc w:val="center"/>
        <w:rPr>
          <w:rFonts w:ascii="Candara" w:eastAsiaTheme="minorHAnsi" w:hAnsi="Candara" w:cs="Shruti"/>
          <w:b/>
          <w:sz w:val="20"/>
          <w:szCs w:val="20"/>
        </w:rPr>
      </w:pPr>
    </w:p>
    <w:p w:rsidR="006E2F89" w:rsidRPr="006E2F89" w:rsidRDefault="006E2F89" w:rsidP="006E2F89">
      <w:pPr>
        <w:ind w:left="1080" w:hanging="1080"/>
        <w:contextualSpacing/>
        <w:jc w:val="center"/>
        <w:rPr>
          <w:rFonts w:ascii="Candara" w:eastAsiaTheme="minorHAnsi" w:hAnsi="Candara" w:cs="Shruti"/>
          <w:b/>
          <w:sz w:val="20"/>
          <w:szCs w:val="20"/>
        </w:rPr>
      </w:pPr>
    </w:p>
    <w:p w:rsidR="006E2F89" w:rsidRPr="006E2F89" w:rsidRDefault="006E2F89" w:rsidP="006E2F89">
      <w:pPr>
        <w:widowControl/>
        <w:tabs>
          <w:tab w:val="left" w:pos="0"/>
          <w:tab w:val="left" w:pos="720"/>
          <w:tab w:val="left" w:pos="1440"/>
          <w:tab w:val="left" w:pos="2160"/>
          <w:tab w:val="left" w:pos="2880"/>
          <w:tab w:val="left" w:pos="3600"/>
          <w:tab w:val="left" w:pos="4320"/>
          <w:tab w:val="left" w:pos="4410"/>
        </w:tabs>
        <w:autoSpaceDE/>
        <w:autoSpaceDN/>
        <w:adjustRightInd/>
        <w:jc w:val="center"/>
        <w:rPr>
          <w:rFonts w:ascii="Candara" w:eastAsiaTheme="minorHAnsi" w:hAnsi="Candara" w:cs="Shruti"/>
          <w:sz w:val="20"/>
          <w:szCs w:val="20"/>
        </w:rPr>
      </w:pPr>
      <w:r w:rsidRPr="006E2F89">
        <w:rPr>
          <w:rFonts w:ascii="Candara" w:eastAsiaTheme="minorHAnsi" w:hAnsi="Candara" w:cs="Shruti"/>
          <w:sz w:val="20"/>
          <w:szCs w:val="20"/>
        </w:rPr>
        <w:t>Attachment</w:t>
      </w:r>
    </w:p>
    <w:p w:rsidR="006E2F89" w:rsidRPr="006E2F89" w:rsidRDefault="006E2F89" w:rsidP="006E2F89">
      <w:pPr>
        <w:widowControl/>
        <w:tabs>
          <w:tab w:val="left" w:pos="0"/>
          <w:tab w:val="left" w:pos="720"/>
          <w:tab w:val="left" w:pos="1440"/>
          <w:tab w:val="left" w:pos="2160"/>
          <w:tab w:val="left" w:pos="2880"/>
          <w:tab w:val="left" w:pos="3600"/>
          <w:tab w:val="left" w:pos="4320"/>
          <w:tab w:val="left" w:pos="4410"/>
        </w:tabs>
        <w:autoSpaceDE/>
        <w:autoSpaceDN/>
        <w:adjustRightInd/>
        <w:jc w:val="center"/>
        <w:rPr>
          <w:rFonts w:ascii="Candara" w:eastAsiaTheme="minorHAnsi" w:hAnsi="Candara" w:cs="Shruti"/>
          <w:sz w:val="20"/>
          <w:szCs w:val="20"/>
        </w:rPr>
      </w:pPr>
      <w:r w:rsidRPr="006E2F89">
        <w:rPr>
          <w:rFonts w:ascii="Candara" w:eastAsiaTheme="minorHAnsi" w:hAnsi="Candara" w:cs="Shruti"/>
          <w:sz w:val="20"/>
          <w:szCs w:val="20"/>
        </w:rPr>
        <w:t>Certification Pursuant to Section 103-g</w:t>
      </w:r>
    </w:p>
    <w:p w:rsidR="006E2F89" w:rsidRPr="006E2F89" w:rsidRDefault="006E2F89" w:rsidP="006E2F89">
      <w:pPr>
        <w:widowControl/>
        <w:tabs>
          <w:tab w:val="left" w:pos="0"/>
          <w:tab w:val="left" w:pos="720"/>
          <w:tab w:val="left" w:pos="1440"/>
          <w:tab w:val="left" w:pos="2160"/>
          <w:tab w:val="left" w:pos="2880"/>
          <w:tab w:val="left" w:pos="3600"/>
          <w:tab w:val="left" w:pos="4320"/>
          <w:tab w:val="left" w:pos="4410"/>
        </w:tabs>
        <w:autoSpaceDE/>
        <w:autoSpaceDN/>
        <w:adjustRightInd/>
        <w:jc w:val="center"/>
        <w:rPr>
          <w:rFonts w:ascii="Candara" w:eastAsiaTheme="minorHAnsi" w:hAnsi="Candara" w:cs="Shruti"/>
          <w:sz w:val="20"/>
          <w:szCs w:val="20"/>
        </w:rPr>
      </w:pPr>
      <w:r w:rsidRPr="006E2F89">
        <w:rPr>
          <w:rFonts w:ascii="Candara" w:eastAsiaTheme="minorHAnsi" w:hAnsi="Candara" w:cs="Shruti"/>
          <w:sz w:val="20"/>
          <w:szCs w:val="20"/>
        </w:rPr>
        <w:t>of the New York State</w:t>
      </w:r>
    </w:p>
    <w:p w:rsidR="006E2F89" w:rsidRPr="006E2F89" w:rsidRDefault="006E2F89" w:rsidP="006E2F89">
      <w:pPr>
        <w:widowControl/>
        <w:tabs>
          <w:tab w:val="left" w:pos="0"/>
          <w:tab w:val="left" w:pos="720"/>
          <w:tab w:val="left" w:pos="1440"/>
          <w:tab w:val="left" w:pos="2160"/>
          <w:tab w:val="left" w:pos="2880"/>
          <w:tab w:val="left" w:pos="3600"/>
          <w:tab w:val="left" w:pos="4320"/>
          <w:tab w:val="left" w:pos="4410"/>
        </w:tabs>
        <w:autoSpaceDE/>
        <w:autoSpaceDN/>
        <w:adjustRightInd/>
        <w:jc w:val="center"/>
        <w:rPr>
          <w:rFonts w:ascii="Candara" w:eastAsiaTheme="minorHAnsi" w:hAnsi="Candara" w:cs="Shruti"/>
          <w:sz w:val="20"/>
          <w:szCs w:val="20"/>
        </w:rPr>
      </w:pPr>
      <w:r w:rsidRPr="006E2F89">
        <w:rPr>
          <w:rFonts w:ascii="Candara" w:eastAsiaTheme="minorHAnsi" w:hAnsi="Candara" w:cs="Shruti"/>
          <w:sz w:val="20"/>
          <w:szCs w:val="20"/>
        </w:rPr>
        <w:t>General Municipal Law</w:t>
      </w:r>
    </w:p>
    <w:p w:rsidR="006E2F89" w:rsidRPr="006E2F89" w:rsidRDefault="006E2F89" w:rsidP="006E2F89">
      <w:pPr>
        <w:widowControl/>
        <w:tabs>
          <w:tab w:val="left" w:pos="0"/>
          <w:tab w:val="left" w:pos="720"/>
          <w:tab w:val="left" w:pos="1440"/>
          <w:tab w:val="left" w:pos="2160"/>
          <w:tab w:val="left" w:pos="2880"/>
          <w:tab w:val="left" w:pos="3600"/>
          <w:tab w:val="left" w:pos="4320"/>
          <w:tab w:val="left" w:pos="4410"/>
        </w:tabs>
        <w:autoSpaceDE/>
        <w:autoSpaceDN/>
        <w:adjustRightInd/>
        <w:jc w:val="center"/>
        <w:rPr>
          <w:rFonts w:ascii="Candara" w:eastAsiaTheme="minorHAnsi" w:hAnsi="Candara" w:cs="Shruti"/>
          <w:sz w:val="20"/>
          <w:szCs w:val="20"/>
        </w:rPr>
      </w:pPr>
    </w:p>
    <w:p w:rsidR="006E2F89" w:rsidRPr="006E2F89" w:rsidRDefault="006E2F89" w:rsidP="006E2F89">
      <w:pPr>
        <w:widowControl/>
        <w:tabs>
          <w:tab w:val="left" w:pos="0"/>
          <w:tab w:val="left" w:pos="720"/>
          <w:tab w:val="left" w:pos="1440"/>
          <w:tab w:val="left" w:pos="2160"/>
          <w:tab w:val="left" w:pos="2880"/>
          <w:tab w:val="left" w:pos="3600"/>
          <w:tab w:val="left" w:pos="4320"/>
          <w:tab w:val="left" w:pos="4410"/>
        </w:tabs>
        <w:autoSpaceDE/>
        <w:autoSpaceDN/>
        <w:adjustRightInd/>
        <w:ind w:left="720"/>
        <w:contextualSpacing/>
        <w:rPr>
          <w:rFonts w:ascii="Candara" w:eastAsiaTheme="minorHAnsi" w:hAnsi="Candara" w:cs="Shruti"/>
          <w:sz w:val="20"/>
          <w:szCs w:val="20"/>
        </w:rPr>
      </w:pPr>
    </w:p>
    <w:p w:rsidR="006E2F89" w:rsidRPr="006E2F89" w:rsidRDefault="006E2F89" w:rsidP="006E2F89">
      <w:pPr>
        <w:widowControl/>
        <w:numPr>
          <w:ilvl w:val="0"/>
          <w:numId w:val="6"/>
        </w:numPr>
        <w:tabs>
          <w:tab w:val="left" w:pos="0"/>
          <w:tab w:val="left" w:pos="1440"/>
          <w:tab w:val="left" w:pos="2160"/>
          <w:tab w:val="left" w:pos="2880"/>
          <w:tab w:val="left" w:pos="3600"/>
          <w:tab w:val="left" w:pos="4320"/>
          <w:tab w:val="left" w:pos="4410"/>
        </w:tabs>
        <w:autoSpaceDE/>
        <w:autoSpaceDN/>
        <w:adjustRightInd/>
        <w:ind w:left="360"/>
        <w:contextualSpacing/>
        <w:rPr>
          <w:rFonts w:ascii="Candara" w:eastAsiaTheme="minorHAnsi" w:hAnsi="Candara" w:cs="Shruti"/>
          <w:sz w:val="20"/>
          <w:szCs w:val="20"/>
        </w:rPr>
      </w:pPr>
      <w:r w:rsidRPr="006E2F89">
        <w:rPr>
          <w:rFonts w:ascii="Candara" w:eastAsiaTheme="minorHAnsi" w:hAnsi="Candara" w:cs="Shruti"/>
          <w:sz w:val="20"/>
          <w:szCs w:val="20"/>
        </w:rPr>
        <w:t>By submission of this bid, each Bidder and each person signing on behalf of any Bidder certifies, and in the case of a joint bid, each party thereto certifies as to its own organization, under penalty of perjury, that to the best of its knowledge and belief that each Bidder is not on the list created pursuant to paragraph (b) of subdivision 3 of Section 165-a of the New York State Finance Law.</w:t>
      </w:r>
    </w:p>
    <w:p w:rsidR="006E2F89" w:rsidRPr="006E2F89" w:rsidRDefault="006E2F89" w:rsidP="006E2F89">
      <w:pPr>
        <w:widowControl/>
        <w:tabs>
          <w:tab w:val="left" w:pos="0"/>
          <w:tab w:val="left" w:pos="1440"/>
          <w:tab w:val="left" w:pos="2160"/>
          <w:tab w:val="left" w:pos="2880"/>
          <w:tab w:val="left" w:pos="3600"/>
          <w:tab w:val="left" w:pos="4320"/>
          <w:tab w:val="left" w:pos="4410"/>
        </w:tabs>
        <w:autoSpaceDE/>
        <w:autoSpaceDN/>
        <w:adjustRightInd/>
        <w:ind w:left="720"/>
        <w:contextualSpacing/>
        <w:rPr>
          <w:rFonts w:ascii="Candara" w:eastAsiaTheme="minorHAnsi" w:hAnsi="Candara" w:cs="Shruti"/>
          <w:sz w:val="20"/>
          <w:szCs w:val="20"/>
        </w:rPr>
      </w:pPr>
    </w:p>
    <w:p w:rsidR="006E2F89" w:rsidRPr="006E2F89" w:rsidRDefault="006E2F89" w:rsidP="006E2F89">
      <w:pPr>
        <w:widowControl/>
        <w:numPr>
          <w:ilvl w:val="0"/>
          <w:numId w:val="6"/>
        </w:numPr>
        <w:tabs>
          <w:tab w:val="left" w:pos="360"/>
          <w:tab w:val="left" w:pos="1440"/>
          <w:tab w:val="left" w:pos="2160"/>
          <w:tab w:val="left" w:pos="2880"/>
          <w:tab w:val="left" w:pos="3600"/>
          <w:tab w:val="left" w:pos="4320"/>
          <w:tab w:val="left" w:pos="4410"/>
        </w:tabs>
        <w:autoSpaceDE/>
        <w:autoSpaceDN/>
        <w:adjustRightInd/>
        <w:ind w:left="360"/>
        <w:contextualSpacing/>
        <w:rPr>
          <w:rFonts w:ascii="Candara" w:eastAsiaTheme="minorHAnsi" w:hAnsi="Candara" w:cs="Shruti"/>
          <w:sz w:val="20"/>
          <w:szCs w:val="20"/>
        </w:rPr>
      </w:pPr>
      <w:r w:rsidRPr="006E2F89">
        <w:rPr>
          <w:rFonts w:ascii="Candara" w:eastAsiaTheme="minorHAnsi" w:hAnsi="Candara" w:cs="Shruti"/>
          <w:sz w:val="20"/>
          <w:szCs w:val="20"/>
        </w:rPr>
        <w:t xml:space="preserve">A Bid shall not be considered for award, nor shall any award be made where the condition set forth in Paragraph A above has not been complied with; provided, however, that in any case the Bidder cannot make the foregoing certification set forth in Paragraph A above, the Bidder shall so state and shall furnish with the bid a signed statement which sets forth in detail the reasons therefore.  Where Paragraph A above cannot be complied with, the Purchasing Unit to the political subdivision, public department, agency or official thereof to whom the bid is made, or his designee, may award a bid, on a case by case basis under the following circumstances: </w:t>
      </w:r>
    </w:p>
    <w:p w:rsidR="006E2F89" w:rsidRPr="006E2F89" w:rsidRDefault="006E2F89" w:rsidP="006E2F89">
      <w:pPr>
        <w:widowControl/>
        <w:autoSpaceDE/>
        <w:autoSpaceDN/>
        <w:adjustRightInd/>
        <w:ind w:left="720"/>
        <w:contextualSpacing/>
        <w:rPr>
          <w:rFonts w:ascii="Candara" w:eastAsiaTheme="minorHAnsi" w:hAnsi="Candara" w:cs="Shruti"/>
          <w:sz w:val="20"/>
          <w:szCs w:val="20"/>
        </w:rPr>
      </w:pPr>
    </w:p>
    <w:p w:rsidR="006E2F89" w:rsidRPr="006E2F89" w:rsidRDefault="006E2F89" w:rsidP="006E2F89">
      <w:pPr>
        <w:widowControl/>
        <w:numPr>
          <w:ilvl w:val="0"/>
          <w:numId w:val="7"/>
        </w:numPr>
        <w:tabs>
          <w:tab w:val="left" w:pos="360"/>
          <w:tab w:val="left" w:pos="1440"/>
          <w:tab w:val="left" w:pos="2160"/>
          <w:tab w:val="left" w:pos="2880"/>
          <w:tab w:val="left" w:pos="3600"/>
          <w:tab w:val="left" w:pos="4320"/>
          <w:tab w:val="left" w:pos="4410"/>
        </w:tabs>
        <w:autoSpaceDE/>
        <w:autoSpaceDN/>
        <w:adjustRightInd/>
        <w:contextualSpacing/>
        <w:rPr>
          <w:rFonts w:ascii="Candara" w:eastAsiaTheme="minorHAnsi" w:hAnsi="Candara" w:cs="Shruti"/>
          <w:sz w:val="20"/>
          <w:szCs w:val="20"/>
        </w:rPr>
      </w:pPr>
      <w:r w:rsidRPr="006E2F89">
        <w:rPr>
          <w:rFonts w:ascii="Candara" w:eastAsiaTheme="minorHAnsi" w:hAnsi="Candara" w:cs="Shruti"/>
          <w:sz w:val="20"/>
          <w:szCs w:val="20"/>
        </w:rPr>
        <w:t>The investment activities in Iran were made before April 12, 2012, the investment activities in Iran have not been expanded or renewed after April 12, 2012, and the Bidder has adopted, publicized and is implementing a formal plan to cease the investment activities in Iran and to refrain from engaging in any new investments in Iran; or</w:t>
      </w:r>
    </w:p>
    <w:p w:rsidR="006E2F89" w:rsidRPr="006E2F89" w:rsidRDefault="006E2F89" w:rsidP="006E2F89">
      <w:pPr>
        <w:widowControl/>
        <w:tabs>
          <w:tab w:val="left" w:pos="360"/>
          <w:tab w:val="left" w:pos="1440"/>
          <w:tab w:val="left" w:pos="2160"/>
          <w:tab w:val="left" w:pos="2880"/>
          <w:tab w:val="left" w:pos="3600"/>
          <w:tab w:val="left" w:pos="4320"/>
          <w:tab w:val="left" w:pos="4410"/>
        </w:tabs>
        <w:autoSpaceDE/>
        <w:autoSpaceDN/>
        <w:adjustRightInd/>
        <w:rPr>
          <w:rFonts w:ascii="Candara" w:eastAsiaTheme="minorHAnsi" w:hAnsi="Candara" w:cs="Shruti"/>
          <w:sz w:val="20"/>
          <w:szCs w:val="20"/>
        </w:rPr>
      </w:pPr>
      <w:r w:rsidRPr="006E2F89">
        <w:rPr>
          <w:rFonts w:ascii="Candara" w:eastAsiaTheme="minorHAnsi" w:hAnsi="Candara" w:cs="Shruti"/>
          <w:sz w:val="20"/>
          <w:szCs w:val="20"/>
        </w:rPr>
        <w:tab/>
      </w:r>
    </w:p>
    <w:p w:rsidR="006E2F89" w:rsidRPr="006E2F89" w:rsidRDefault="006E2F89" w:rsidP="006E2F89">
      <w:pPr>
        <w:widowControl/>
        <w:numPr>
          <w:ilvl w:val="0"/>
          <w:numId w:val="7"/>
        </w:numPr>
        <w:tabs>
          <w:tab w:val="left" w:pos="360"/>
          <w:tab w:val="left" w:pos="1440"/>
          <w:tab w:val="left" w:pos="2160"/>
          <w:tab w:val="left" w:pos="2880"/>
          <w:tab w:val="left" w:pos="3600"/>
          <w:tab w:val="left" w:pos="4320"/>
          <w:tab w:val="left" w:pos="4410"/>
        </w:tabs>
        <w:autoSpaceDE/>
        <w:autoSpaceDN/>
        <w:adjustRightInd/>
        <w:contextualSpacing/>
        <w:rPr>
          <w:rFonts w:ascii="Candara" w:eastAsiaTheme="minorHAnsi" w:hAnsi="Candara" w:cs="Shruti"/>
          <w:sz w:val="20"/>
          <w:szCs w:val="20"/>
        </w:rPr>
      </w:pPr>
      <w:r w:rsidRPr="006E2F89">
        <w:rPr>
          <w:rFonts w:ascii="Candara" w:eastAsiaTheme="minorHAnsi" w:hAnsi="Candara" w:cs="Shruti"/>
          <w:sz w:val="20"/>
          <w:szCs w:val="20"/>
        </w:rPr>
        <w:t>The political subdivision makes a determination that the goods or services are necessary for the political subdivision to perform its functions and that, absent such an exemption, the political subdivision would be unable to obtain the goods and services for which the contract is offered.  Such a determination shall be made in writing and shall be a public document.</w:t>
      </w:r>
    </w:p>
    <w:p w:rsidR="006E2F89" w:rsidRPr="006E2F89" w:rsidRDefault="006E2F89" w:rsidP="006E2F89">
      <w:pPr>
        <w:widowControl/>
        <w:autoSpaceDE/>
        <w:autoSpaceDN/>
        <w:adjustRightInd/>
        <w:ind w:left="720"/>
        <w:contextualSpacing/>
        <w:rPr>
          <w:rFonts w:ascii="Candara" w:eastAsiaTheme="minorHAnsi" w:hAnsi="Candara" w:cs="Shruti"/>
          <w:sz w:val="20"/>
          <w:szCs w:val="20"/>
        </w:rPr>
      </w:pPr>
    </w:p>
    <w:p w:rsidR="006E2F89" w:rsidRPr="006E2F89" w:rsidRDefault="006E2F89" w:rsidP="006E2F89">
      <w:pPr>
        <w:widowControl/>
        <w:tabs>
          <w:tab w:val="left" w:pos="360"/>
          <w:tab w:val="left" w:pos="1440"/>
          <w:tab w:val="left" w:pos="2160"/>
          <w:tab w:val="left" w:pos="2880"/>
          <w:tab w:val="left" w:pos="3600"/>
          <w:tab w:val="left" w:pos="4320"/>
          <w:tab w:val="left" w:pos="4410"/>
        </w:tabs>
        <w:autoSpaceDE/>
        <w:autoSpaceDN/>
        <w:adjustRightInd/>
        <w:jc w:val="both"/>
        <w:rPr>
          <w:rFonts w:ascii="Candara" w:eastAsiaTheme="minorHAnsi" w:hAnsi="Candara" w:cs="Shruti"/>
          <w:sz w:val="20"/>
          <w:szCs w:val="20"/>
        </w:rPr>
      </w:pPr>
    </w:p>
    <w:p w:rsidR="006E2F89" w:rsidRPr="006E2F89" w:rsidRDefault="006E2F89" w:rsidP="006E2F89">
      <w:pPr>
        <w:widowControl/>
        <w:tabs>
          <w:tab w:val="left" w:pos="360"/>
          <w:tab w:val="left" w:pos="1440"/>
          <w:tab w:val="left" w:pos="2160"/>
          <w:tab w:val="left" w:pos="2880"/>
          <w:tab w:val="left" w:pos="3600"/>
          <w:tab w:val="left" w:pos="4320"/>
          <w:tab w:val="left" w:pos="4410"/>
        </w:tabs>
        <w:autoSpaceDE/>
        <w:autoSpaceDN/>
        <w:adjustRightInd/>
        <w:rPr>
          <w:rFonts w:ascii="Candara" w:eastAsiaTheme="minorHAnsi" w:hAnsi="Candara" w:cs="Shruti"/>
          <w:sz w:val="20"/>
          <w:szCs w:val="20"/>
        </w:rPr>
      </w:pPr>
    </w:p>
    <w:p w:rsidR="006E2F89" w:rsidRPr="006E2F89" w:rsidRDefault="006E2F89" w:rsidP="006E2F89">
      <w:pPr>
        <w:widowControl/>
        <w:tabs>
          <w:tab w:val="left" w:pos="360"/>
          <w:tab w:val="left" w:pos="1440"/>
          <w:tab w:val="left" w:pos="2160"/>
          <w:tab w:val="left" w:pos="2880"/>
          <w:tab w:val="left" w:pos="3600"/>
          <w:tab w:val="left" w:pos="4320"/>
          <w:tab w:val="left" w:pos="4410"/>
          <w:tab w:val="left" w:pos="8370"/>
        </w:tabs>
        <w:autoSpaceDE/>
        <w:autoSpaceDN/>
        <w:adjustRightInd/>
        <w:ind w:right="-90"/>
        <w:rPr>
          <w:rFonts w:ascii="Candara" w:eastAsiaTheme="minorHAnsi" w:hAnsi="Candara" w:cs="Shruti"/>
          <w:sz w:val="20"/>
          <w:szCs w:val="20"/>
          <w:u w:val="single"/>
        </w:rPr>
      </w:pPr>
      <w:r w:rsidRPr="006E2F89">
        <w:rPr>
          <w:rFonts w:ascii="Candara" w:eastAsiaTheme="minorHAnsi" w:hAnsi="Candara" w:cs="Shruti"/>
          <w:sz w:val="20"/>
          <w:szCs w:val="20"/>
        </w:rPr>
        <w:tab/>
      </w:r>
      <w:r w:rsidRPr="006E2F89">
        <w:rPr>
          <w:rFonts w:ascii="Candara" w:eastAsiaTheme="minorHAnsi" w:hAnsi="Candara" w:cs="Shruti"/>
          <w:sz w:val="20"/>
          <w:szCs w:val="20"/>
        </w:rPr>
        <w:tab/>
      </w:r>
      <w:r w:rsidRPr="006E2F89">
        <w:rPr>
          <w:rFonts w:ascii="Candara" w:eastAsiaTheme="minorHAnsi" w:hAnsi="Candara" w:cs="Shruti"/>
          <w:sz w:val="20"/>
          <w:szCs w:val="20"/>
        </w:rPr>
        <w:tab/>
      </w:r>
      <w:r w:rsidRPr="006E2F89">
        <w:rPr>
          <w:rFonts w:ascii="Candara" w:eastAsiaTheme="minorHAnsi" w:hAnsi="Candara" w:cs="Shruti"/>
          <w:sz w:val="20"/>
          <w:szCs w:val="20"/>
        </w:rPr>
        <w:tab/>
      </w:r>
      <w:r w:rsidRPr="006E2F89">
        <w:rPr>
          <w:rFonts w:ascii="Candara" w:eastAsiaTheme="minorHAnsi" w:hAnsi="Candara" w:cs="Shruti"/>
          <w:sz w:val="20"/>
          <w:szCs w:val="20"/>
        </w:rPr>
        <w:tab/>
      </w:r>
      <w:r w:rsidRPr="006E2F89">
        <w:rPr>
          <w:rFonts w:ascii="Candara" w:eastAsiaTheme="minorHAnsi" w:hAnsi="Candara" w:cs="Shruti"/>
          <w:sz w:val="20"/>
          <w:szCs w:val="20"/>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t xml:space="preserve">                                                                 </w:t>
      </w:r>
    </w:p>
    <w:p w:rsidR="006E2F89" w:rsidRPr="006E2F89" w:rsidRDefault="006E2F89" w:rsidP="006E2F89">
      <w:pPr>
        <w:widowControl/>
        <w:tabs>
          <w:tab w:val="left" w:pos="360"/>
          <w:tab w:val="left" w:pos="1440"/>
          <w:tab w:val="left" w:pos="2160"/>
          <w:tab w:val="left" w:pos="2880"/>
          <w:tab w:val="left" w:pos="3600"/>
          <w:tab w:val="left" w:pos="4320"/>
          <w:tab w:val="left" w:pos="4410"/>
        </w:tabs>
        <w:autoSpaceDE/>
        <w:autoSpaceDN/>
        <w:adjustRightInd/>
        <w:rPr>
          <w:rFonts w:ascii="Candara" w:eastAsiaTheme="minorHAnsi" w:hAnsi="Candara" w:cs="Shruti"/>
          <w:sz w:val="20"/>
          <w:szCs w:val="20"/>
        </w:rPr>
      </w:pPr>
      <w:r w:rsidRPr="006E2F89">
        <w:rPr>
          <w:rFonts w:ascii="Candara" w:eastAsiaTheme="minorHAnsi" w:hAnsi="Candara" w:cs="Shruti"/>
          <w:sz w:val="20"/>
          <w:szCs w:val="20"/>
        </w:rPr>
        <w:tab/>
      </w:r>
      <w:r w:rsidRPr="006E2F89">
        <w:rPr>
          <w:rFonts w:ascii="Candara" w:eastAsiaTheme="minorHAnsi" w:hAnsi="Candara" w:cs="Shruti"/>
          <w:sz w:val="20"/>
          <w:szCs w:val="20"/>
        </w:rPr>
        <w:tab/>
      </w:r>
      <w:r w:rsidRPr="006E2F89">
        <w:rPr>
          <w:rFonts w:ascii="Candara" w:eastAsiaTheme="minorHAnsi" w:hAnsi="Candara" w:cs="Shruti"/>
          <w:sz w:val="20"/>
          <w:szCs w:val="20"/>
        </w:rPr>
        <w:tab/>
      </w:r>
      <w:r w:rsidRPr="006E2F89">
        <w:rPr>
          <w:rFonts w:ascii="Candara" w:eastAsiaTheme="minorHAnsi" w:hAnsi="Candara" w:cs="Shruti"/>
          <w:sz w:val="20"/>
          <w:szCs w:val="20"/>
        </w:rPr>
        <w:tab/>
      </w:r>
      <w:r w:rsidRPr="006E2F89">
        <w:rPr>
          <w:rFonts w:ascii="Candara" w:eastAsiaTheme="minorHAnsi" w:hAnsi="Candara" w:cs="Shruti"/>
          <w:sz w:val="20"/>
          <w:szCs w:val="20"/>
        </w:rPr>
        <w:tab/>
      </w:r>
      <w:r w:rsidRPr="006E2F89">
        <w:rPr>
          <w:rFonts w:ascii="Candara" w:eastAsiaTheme="minorHAnsi" w:hAnsi="Candara" w:cs="Shruti"/>
          <w:sz w:val="20"/>
          <w:szCs w:val="20"/>
        </w:rPr>
        <w:tab/>
        <w:t>Signature</w:t>
      </w:r>
    </w:p>
    <w:p w:rsidR="006E2F89" w:rsidRPr="006E2F89" w:rsidRDefault="006E2F89" w:rsidP="006E2F89">
      <w:pPr>
        <w:widowControl/>
        <w:tabs>
          <w:tab w:val="left" w:pos="360"/>
          <w:tab w:val="left" w:pos="1440"/>
          <w:tab w:val="left" w:pos="2160"/>
          <w:tab w:val="left" w:pos="2880"/>
          <w:tab w:val="left" w:pos="3600"/>
          <w:tab w:val="left" w:pos="4320"/>
          <w:tab w:val="left" w:pos="4410"/>
        </w:tabs>
        <w:autoSpaceDE/>
        <w:autoSpaceDN/>
        <w:adjustRightInd/>
        <w:rPr>
          <w:rFonts w:ascii="Candara" w:eastAsiaTheme="minorHAnsi" w:hAnsi="Candara" w:cs="Shruti"/>
          <w:sz w:val="20"/>
          <w:szCs w:val="20"/>
        </w:rPr>
      </w:pPr>
    </w:p>
    <w:p w:rsidR="006E2F89" w:rsidRPr="006E2F89" w:rsidRDefault="006E2F89" w:rsidP="006E2F89">
      <w:pPr>
        <w:widowControl/>
        <w:tabs>
          <w:tab w:val="left" w:pos="360"/>
          <w:tab w:val="left" w:pos="1440"/>
          <w:tab w:val="left" w:pos="2160"/>
          <w:tab w:val="left" w:pos="2880"/>
          <w:tab w:val="left" w:pos="3600"/>
          <w:tab w:val="left" w:pos="4320"/>
          <w:tab w:val="left" w:pos="4410"/>
          <w:tab w:val="left" w:pos="8100"/>
          <w:tab w:val="left" w:pos="8370"/>
        </w:tabs>
        <w:autoSpaceDE/>
        <w:autoSpaceDN/>
        <w:adjustRightInd/>
        <w:rPr>
          <w:rFonts w:ascii="Candara" w:eastAsiaTheme="minorHAnsi" w:hAnsi="Candara" w:cs="Shruti"/>
          <w:sz w:val="20"/>
          <w:szCs w:val="20"/>
        </w:rPr>
      </w:pPr>
      <w:r w:rsidRPr="006E2F89">
        <w:rPr>
          <w:rFonts w:ascii="Candara" w:eastAsiaTheme="minorHAnsi" w:hAnsi="Candara" w:cs="Shruti"/>
          <w:sz w:val="20"/>
          <w:szCs w:val="20"/>
        </w:rPr>
        <w:tab/>
      </w:r>
      <w:r w:rsidRPr="006E2F89">
        <w:rPr>
          <w:rFonts w:ascii="Candara" w:eastAsiaTheme="minorHAnsi" w:hAnsi="Candara" w:cs="Shruti"/>
          <w:sz w:val="20"/>
          <w:szCs w:val="20"/>
        </w:rPr>
        <w:tab/>
      </w:r>
      <w:r w:rsidRPr="006E2F89">
        <w:rPr>
          <w:rFonts w:ascii="Candara" w:eastAsiaTheme="minorHAnsi" w:hAnsi="Candara" w:cs="Shruti"/>
          <w:sz w:val="20"/>
          <w:szCs w:val="20"/>
        </w:rPr>
        <w:tab/>
      </w:r>
      <w:r w:rsidRPr="006E2F89">
        <w:rPr>
          <w:rFonts w:ascii="Candara" w:eastAsiaTheme="minorHAnsi" w:hAnsi="Candara" w:cs="Shruti"/>
          <w:sz w:val="20"/>
          <w:szCs w:val="20"/>
        </w:rPr>
        <w:tab/>
      </w:r>
      <w:r w:rsidRPr="006E2F89">
        <w:rPr>
          <w:rFonts w:ascii="Candara" w:eastAsiaTheme="minorHAnsi" w:hAnsi="Candara" w:cs="Shruti"/>
          <w:sz w:val="20"/>
          <w:szCs w:val="20"/>
        </w:rPr>
        <w:tab/>
      </w:r>
      <w:r w:rsidRPr="006E2F89">
        <w:rPr>
          <w:rFonts w:ascii="Candara" w:eastAsiaTheme="minorHAnsi" w:hAnsi="Candara" w:cs="Shruti"/>
          <w:sz w:val="20"/>
          <w:szCs w:val="20"/>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u w:val="single"/>
        </w:rPr>
        <w:tab/>
      </w:r>
      <w:r w:rsidRPr="006E2F89">
        <w:rPr>
          <w:rFonts w:ascii="Candara" w:eastAsiaTheme="minorHAnsi" w:hAnsi="Candara" w:cs="Shruti"/>
          <w:sz w:val="20"/>
          <w:szCs w:val="20"/>
        </w:rPr>
        <w:tab/>
      </w:r>
    </w:p>
    <w:p w:rsidR="006E2F89" w:rsidRPr="006E2F89" w:rsidRDefault="006E2F89" w:rsidP="006E2F89">
      <w:pPr>
        <w:widowControl/>
        <w:tabs>
          <w:tab w:val="left" w:pos="4320"/>
        </w:tabs>
        <w:autoSpaceDE/>
        <w:autoSpaceDN/>
        <w:adjustRightInd/>
        <w:ind w:left="720"/>
        <w:contextualSpacing/>
        <w:rPr>
          <w:rFonts w:ascii="Candara" w:eastAsiaTheme="minorHAnsi" w:hAnsi="Candara" w:cs="Shruti"/>
          <w:sz w:val="20"/>
          <w:szCs w:val="20"/>
        </w:rPr>
      </w:pPr>
      <w:r w:rsidRPr="006E2F89">
        <w:rPr>
          <w:rFonts w:ascii="Candara" w:eastAsiaTheme="minorHAnsi" w:hAnsi="Candara" w:cs="Shruti"/>
          <w:sz w:val="20"/>
          <w:szCs w:val="20"/>
        </w:rPr>
        <w:tab/>
        <w:t>Title</w:t>
      </w:r>
    </w:p>
    <w:p w:rsidR="006E2F89" w:rsidRPr="006E2F89" w:rsidRDefault="006E2F89" w:rsidP="006E2F89">
      <w:pPr>
        <w:widowControl/>
        <w:tabs>
          <w:tab w:val="left" w:pos="4320"/>
        </w:tabs>
        <w:autoSpaceDE/>
        <w:autoSpaceDN/>
        <w:adjustRightInd/>
        <w:ind w:left="720"/>
        <w:contextualSpacing/>
        <w:rPr>
          <w:rFonts w:ascii="Candara" w:eastAsiaTheme="minorHAnsi" w:hAnsi="Candara" w:cs="Shruti"/>
          <w:sz w:val="20"/>
          <w:szCs w:val="20"/>
        </w:rPr>
      </w:pPr>
    </w:p>
    <w:p w:rsidR="006E2F89" w:rsidRPr="006E2F89" w:rsidRDefault="006E2F89" w:rsidP="006E2F89">
      <w:pPr>
        <w:widowControl/>
        <w:tabs>
          <w:tab w:val="left" w:pos="4320"/>
          <w:tab w:val="left" w:pos="8370"/>
        </w:tabs>
        <w:autoSpaceDE/>
        <w:autoSpaceDN/>
        <w:adjustRightInd/>
        <w:ind w:left="720"/>
        <w:contextualSpacing/>
        <w:rPr>
          <w:rFonts w:ascii="Candara" w:eastAsiaTheme="minorHAnsi" w:hAnsi="Candara" w:cs="Shruti"/>
          <w:sz w:val="20"/>
          <w:szCs w:val="20"/>
          <w:u w:val="single"/>
        </w:rPr>
      </w:pPr>
      <w:r w:rsidRPr="006E2F89">
        <w:rPr>
          <w:rFonts w:ascii="Candara" w:eastAsiaTheme="minorHAnsi" w:hAnsi="Candara" w:cs="Shruti"/>
          <w:sz w:val="20"/>
          <w:szCs w:val="20"/>
          <w:u w:val="single"/>
        </w:rPr>
        <w:t xml:space="preserve">                                   </w:t>
      </w:r>
      <w:r w:rsidRPr="006E2F89">
        <w:rPr>
          <w:rFonts w:ascii="Candara" w:eastAsiaTheme="minorHAnsi" w:hAnsi="Candara" w:cs="Shruti"/>
          <w:sz w:val="20"/>
          <w:szCs w:val="20"/>
        </w:rPr>
        <w:tab/>
      </w:r>
      <w:r w:rsidRPr="006E2F89">
        <w:rPr>
          <w:rFonts w:ascii="Candara" w:eastAsiaTheme="minorHAnsi" w:hAnsi="Candara" w:cs="Shruti"/>
          <w:sz w:val="20"/>
          <w:szCs w:val="20"/>
          <w:u w:val="single"/>
        </w:rPr>
        <w:tab/>
        <w:t xml:space="preserve">                                                           </w:t>
      </w:r>
    </w:p>
    <w:p w:rsidR="006E2F89" w:rsidRPr="006E2F89" w:rsidRDefault="006E2F89" w:rsidP="006E2F89">
      <w:pPr>
        <w:widowControl/>
        <w:tabs>
          <w:tab w:val="left" w:pos="0"/>
          <w:tab w:val="left" w:pos="720"/>
          <w:tab w:val="left" w:pos="1440"/>
          <w:tab w:val="left" w:pos="2160"/>
          <w:tab w:val="left" w:pos="2880"/>
          <w:tab w:val="left" w:pos="3600"/>
          <w:tab w:val="left" w:pos="4320"/>
          <w:tab w:val="left" w:pos="4410"/>
        </w:tabs>
        <w:autoSpaceDE/>
        <w:autoSpaceDN/>
        <w:adjustRightInd/>
        <w:jc w:val="both"/>
        <w:rPr>
          <w:rFonts w:ascii="Candara" w:eastAsiaTheme="minorHAnsi" w:hAnsi="Candara" w:cs="Shruti"/>
          <w:sz w:val="20"/>
          <w:szCs w:val="20"/>
        </w:rPr>
      </w:pPr>
      <w:r w:rsidRPr="006E2F89">
        <w:rPr>
          <w:rFonts w:ascii="Candara" w:eastAsiaTheme="minorHAnsi" w:hAnsi="Candara" w:cs="Shruti"/>
          <w:sz w:val="20"/>
          <w:szCs w:val="20"/>
        </w:rPr>
        <w:tab/>
        <w:t>Date</w:t>
      </w:r>
      <w:r w:rsidRPr="006E2F89">
        <w:rPr>
          <w:rFonts w:ascii="Candara" w:eastAsiaTheme="minorHAnsi" w:hAnsi="Candara" w:cs="Shruti"/>
          <w:sz w:val="20"/>
          <w:szCs w:val="20"/>
        </w:rPr>
        <w:tab/>
      </w:r>
      <w:r w:rsidRPr="006E2F89">
        <w:rPr>
          <w:rFonts w:ascii="Candara" w:eastAsiaTheme="minorHAnsi" w:hAnsi="Candara" w:cs="Shruti"/>
          <w:sz w:val="20"/>
          <w:szCs w:val="20"/>
        </w:rPr>
        <w:tab/>
      </w:r>
      <w:r w:rsidRPr="006E2F89">
        <w:rPr>
          <w:rFonts w:ascii="Candara" w:eastAsiaTheme="minorHAnsi" w:hAnsi="Candara" w:cs="Shruti"/>
          <w:sz w:val="20"/>
          <w:szCs w:val="20"/>
        </w:rPr>
        <w:tab/>
      </w:r>
      <w:r w:rsidRPr="006E2F89">
        <w:rPr>
          <w:rFonts w:ascii="Candara" w:eastAsiaTheme="minorHAnsi" w:hAnsi="Candara" w:cs="Shruti"/>
          <w:sz w:val="20"/>
          <w:szCs w:val="20"/>
        </w:rPr>
        <w:tab/>
      </w:r>
      <w:r w:rsidRPr="006E2F89">
        <w:rPr>
          <w:rFonts w:ascii="Candara" w:eastAsiaTheme="minorHAnsi" w:hAnsi="Candara" w:cs="Shruti"/>
          <w:sz w:val="20"/>
          <w:szCs w:val="20"/>
        </w:rPr>
        <w:tab/>
        <w:t>Company Name</w:t>
      </w:r>
    </w:p>
    <w:p w:rsidR="006E2F89" w:rsidRDefault="006E2F89">
      <w:pPr>
        <w:spacing w:line="238" w:lineRule="auto"/>
        <w:ind w:left="-1080" w:right="-1080"/>
        <w:jc w:val="center"/>
        <w:rPr>
          <w:rFonts w:ascii="Candara" w:hAnsi="Candara" w:cs="Shruti"/>
          <w:b/>
          <w:bCs/>
          <w:sz w:val="20"/>
          <w:szCs w:val="20"/>
        </w:rPr>
      </w:pPr>
    </w:p>
    <w:p w:rsidR="006E2F89" w:rsidRPr="006E2F89" w:rsidRDefault="006E2F89" w:rsidP="006E2F89">
      <w:pPr>
        <w:widowControl/>
        <w:autoSpaceDE/>
        <w:autoSpaceDN/>
        <w:adjustRightInd/>
        <w:spacing w:line="232" w:lineRule="auto"/>
        <w:rPr>
          <w:rFonts w:ascii="Candara" w:eastAsiaTheme="minorHAnsi" w:hAnsi="Candara" w:cs="Shruti"/>
          <w:bCs/>
          <w:sz w:val="20"/>
          <w:szCs w:val="20"/>
        </w:rPr>
      </w:pPr>
    </w:p>
    <w:p w:rsidR="006E2F89" w:rsidRDefault="006E2F89">
      <w:pPr>
        <w:spacing w:line="238" w:lineRule="auto"/>
        <w:ind w:left="-1080" w:right="-1080"/>
        <w:jc w:val="center"/>
        <w:rPr>
          <w:rFonts w:ascii="Candara" w:hAnsi="Candara" w:cs="Shruti"/>
          <w:b/>
          <w:bCs/>
          <w:sz w:val="20"/>
          <w:szCs w:val="20"/>
        </w:rPr>
      </w:pPr>
    </w:p>
    <w:p w:rsidR="006E2F89" w:rsidRPr="006E2F89" w:rsidRDefault="006E2F89" w:rsidP="006E2F89">
      <w:pPr>
        <w:rPr>
          <w:rFonts w:ascii="Candara" w:hAnsi="Candara" w:cs="Shruti"/>
          <w:sz w:val="20"/>
          <w:szCs w:val="20"/>
        </w:rPr>
      </w:pPr>
    </w:p>
    <w:p w:rsidR="006E2F89" w:rsidRPr="006E2F89" w:rsidRDefault="006E2F89" w:rsidP="006E2F89">
      <w:pPr>
        <w:rPr>
          <w:rFonts w:ascii="Candara" w:hAnsi="Candara" w:cs="Shruti"/>
          <w:sz w:val="20"/>
          <w:szCs w:val="20"/>
        </w:rPr>
      </w:pPr>
    </w:p>
    <w:p w:rsidR="006E2F89" w:rsidRPr="006E2F89" w:rsidRDefault="006E2F89" w:rsidP="006E2F89">
      <w:pPr>
        <w:rPr>
          <w:rFonts w:ascii="Candara" w:hAnsi="Candara" w:cs="Shruti"/>
          <w:sz w:val="20"/>
          <w:szCs w:val="20"/>
        </w:rPr>
      </w:pPr>
    </w:p>
    <w:p w:rsidR="006E2F89" w:rsidRPr="006E2F89" w:rsidRDefault="006E2F89" w:rsidP="006E2F89">
      <w:pPr>
        <w:rPr>
          <w:rFonts w:ascii="Candara" w:hAnsi="Candara" w:cs="Shruti"/>
          <w:sz w:val="20"/>
          <w:szCs w:val="20"/>
        </w:rPr>
      </w:pPr>
    </w:p>
    <w:p w:rsidR="006E2F89" w:rsidRPr="006E2F89" w:rsidRDefault="006E2F89" w:rsidP="006E2F89">
      <w:pPr>
        <w:rPr>
          <w:rFonts w:ascii="Candara" w:hAnsi="Candara" w:cs="Shruti"/>
          <w:sz w:val="20"/>
          <w:szCs w:val="20"/>
        </w:rPr>
      </w:pPr>
    </w:p>
    <w:p w:rsidR="006E2F89" w:rsidRPr="006E2F89" w:rsidRDefault="006E2F89" w:rsidP="006E2F89">
      <w:pPr>
        <w:rPr>
          <w:rFonts w:ascii="Candara" w:hAnsi="Candara" w:cs="Shruti"/>
          <w:sz w:val="20"/>
          <w:szCs w:val="20"/>
        </w:rPr>
      </w:pPr>
    </w:p>
    <w:p w:rsidR="006E2F89" w:rsidRPr="006E2F89" w:rsidRDefault="006E2F89" w:rsidP="006E2F89">
      <w:pPr>
        <w:rPr>
          <w:rFonts w:ascii="Candara" w:hAnsi="Candara" w:cs="Shruti"/>
          <w:sz w:val="20"/>
          <w:szCs w:val="20"/>
        </w:rPr>
      </w:pPr>
    </w:p>
    <w:p w:rsidR="006E2F89" w:rsidRPr="006E2F89" w:rsidRDefault="006E2F89" w:rsidP="006E2F89">
      <w:pPr>
        <w:rPr>
          <w:rFonts w:ascii="Candara" w:hAnsi="Candara" w:cs="Shruti"/>
          <w:sz w:val="20"/>
          <w:szCs w:val="20"/>
        </w:rPr>
      </w:pPr>
    </w:p>
    <w:p w:rsidR="006E2F89" w:rsidRPr="006E2F89" w:rsidRDefault="006E2F89" w:rsidP="006E2F89">
      <w:pPr>
        <w:rPr>
          <w:rFonts w:ascii="Candara" w:hAnsi="Candara" w:cs="Shruti"/>
          <w:sz w:val="20"/>
          <w:szCs w:val="20"/>
        </w:rPr>
      </w:pPr>
    </w:p>
    <w:p w:rsidR="006E2F89" w:rsidRPr="006E2F89" w:rsidRDefault="006E2F89" w:rsidP="006E2F89">
      <w:pPr>
        <w:rPr>
          <w:rFonts w:ascii="Candara" w:hAnsi="Candara" w:cs="Shruti"/>
          <w:sz w:val="20"/>
          <w:szCs w:val="20"/>
        </w:rPr>
      </w:pPr>
    </w:p>
    <w:p w:rsidR="006E2F89" w:rsidRPr="006E2F89" w:rsidRDefault="006E2F89" w:rsidP="006E2F89">
      <w:pPr>
        <w:rPr>
          <w:rFonts w:ascii="Candara" w:hAnsi="Candara" w:cs="Shruti"/>
          <w:sz w:val="20"/>
          <w:szCs w:val="20"/>
        </w:rPr>
      </w:pPr>
    </w:p>
    <w:p w:rsidR="006E2F89" w:rsidRPr="006E2F89" w:rsidRDefault="006E2F89" w:rsidP="006E2F89">
      <w:pPr>
        <w:rPr>
          <w:rFonts w:ascii="Candara" w:hAnsi="Candara" w:cs="Shruti"/>
          <w:sz w:val="20"/>
          <w:szCs w:val="20"/>
        </w:rPr>
      </w:pPr>
    </w:p>
    <w:p w:rsidR="006E2F89" w:rsidRPr="006E2F89" w:rsidRDefault="006E2F89" w:rsidP="006E2F89">
      <w:pPr>
        <w:rPr>
          <w:rFonts w:ascii="Candara" w:hAnsi="Candara" w:cs="Shruti"/>
          <w:sz w:val="20"/>
          <w:szCs w:val="20"/>
        </w:rPr>
      </w:pPr>
    </w:p>
    <w:p w:rsidR="006E2F89" w:rsidRPr="006E2F89" w:rsidRDefault="006E2F89" w:rsidP="006E2F89">
      <w:pPr>
        <w:jc w:val="center"/>
        <w:rPr>
          <w:rFonts w:ascii="Candara" w:hAnsi="Candara" w:cs="Shruti"/>
          <w:sz w:val="20"/>
          <w:szCs w:val="20"/>
        </w:rPr>
      </w:pPr>
      <w:r>
        <w:rPr>
          <w:rFonts w:ascii="Candara" w:hAnsi="Candara" w:cs="Shruti"/>
          <w:sz w:val="20"/>
          <w:szCs w:val="20"/>
        </w:rPr>
        <w:t>19e</w:t>
      </w:r>
    </w:p>
    <w:sectPr w:rsidR="006E2F89" w:rsidRPr="006E2F89" w:rsidSect="006E2F89">
      <w:footerReference w:type="default" r:id="rId8"/>
      <w:type w:val="continuous"/>
      <w:pgSz w:w="12240" w:h="15840"/>
      <w:pgMar w:top="72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3368" w:rsidRDefault="007B3368" w:rsidP="003B7BCD">
      <w:r>
        <w:separator/>
      </w:r>
    </w:p>
  </w:endnote>
  <w:endnote w:type="continuationSeparator" w:id="0">
    <w:p w:rsidR="007B3368" w:rsidRDefault="007B3368" w:rsidP="003B7B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Shruti">
    <w:panose1 w:val="02000500000000000000"/>
    <w:charset w:val="00"/>
    <w:family w:val="swiss"/>
    <w:pitch w:val="variable"/>
    <w:sig w:usb0="0004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E2F89" w:rsidRPr="006E2F89" w:rsidRDefault="006E2F89">
    <w:pPr>
      <w:pStyle w:val="Footer"/>
      <w:rPr>
        <w:rFonts w:ascii="Candara" w:hAnsi="Candara"/>
        <w:sz w:val="20"/>
        <w:szCs w:val="20"/>
      </w:rPr>
    </w:pPr>
    <w:r w:rsidRPr="006E2F89">
      <w:rPr>
        <w:rFonts w:ascii="Candara" w:hAnsi="Candara"/>
        <w:sz w:val="20"/>
        <w:szCs w:val="20"/>
      </w:rPr>
      <w:t xml:space="preserve">Shared\Bids\Buildings and Grounds Bid Book\Preventive Switchgear Maintenance </w:t>
    </w:r>
    <w:r>
      <w:rPr>
        <w:rFonts w:ascii="Candara" w:hAnsi="Candara"/>
        <w:sz w:val="20"/>
        <w:szCs w:val="20"/>
      </w:rPr>
      <w:t>B</w:t>
    </w:r>
    <w:r w:rsidRPr="006E2F89">
      <w:rPr>
        <w:rFonts w:ascii="Candara" w:hAnsi="Candara"/>
        <w:sz w:val="20"/>
        <w:szCs w:val="20"/>
      </w:rPr>
      <w:t>id 2019B-15</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3368" w:rsidRDefault="007B3368" w:rsidP="003B7BCD">
      <w:r>
        <w:separator/>
      </w:r>
    </w:p>
  </w:footnote>
  <w:footnote w:type="continuationSeparator" w:id="0">
    <w:p w:rsidR="007B3368" w:rsidRDefault="007B3368" w:rsidP="003B7B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0"/>
    <w:name w:val="AutoList3"/>
    <w:lvl w:ilvl="0">
      <w:start w:val="1"/>
      <w:numFmt w:val="decimal"/>
      <w:lvlText w:val="%1."/>
      <w:lvlJc w:val="left"/>
    </w:lvl>
    <w:lvl w:ilvl="1">
      <w:start w:val="1"/>
      <w:numFmt w:val="upperLetter"/>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 w15:restartNumberingAfterBreak="0">
    <w:nsid w:val="0AA50B1F"/>
    <w:multiLevelType w:val="hybridMultilevel"/>
    <w:tmpl w:val="FAA661BC"/>
    <w:lvl w:ilvl="0" w:tplc="F9501334">
      <w:start w:val="1"/>
      <w:numFmt w:val="upperLetter"/>
      <w:lvlText w:val="%1."/>
      <w:lvlJc w:val="left"/>
      <w:pPr>
        <w:ind w:left="1755" w:hanging="360"/>
      </w:pPr>
      <w:rPr>
        <w:rFonts w:hint="default"/>
      </w:rPr>
    </w:lvl>
    <w:lvl w:ilvl="1" w:tplc="04090019" w:tentative="1">
      <w:start w:val="1"/>
      <w:numFmt w:val="lowerLetter"/>
      <w:lvlText w:val="%2."/>
      <w:lvlJc w:val="left"/>
      <w:pPr>
        <w:ind w:left="2475" w:hanging="360"/>
      </w:pPr>
    </w:lvl>
    <w:lvl w:ilvl="2" w:tplc="0409001B" w:tentative="1">
      <w:start w:val="1"/>
      <w:numFmt w:val="lowerRoman"/>
      <w:lvlText w:val="%3."/>
      <w:lvlJc w:val="right"/>
      <w:pPr>
        <w:ind w:left="3195" w:hanging="180"/>
      </w:pPr>
    </w:lvl>
    <w:lvl w:ilvl="3" w:tplc="0409000F" w:tentative="1">
      <w:start w:val="1"/>
      <w:numFmt w:val="decimal"/>
      <w:lvlText w:val="%4."/>
      <w:lvlJc w:val="left"/>
      <w:pPr>
        <w:ind w:left="3915" w:hanging="360"/>
      </w:pPr>
    </w:lvl>
    <w:lvl w:ilvl="4" w:tplc="04090019" w:tentative="1">
      <w:start w:val="1"/>
      <w:numFmt w:val="lowerLetter"/>
      <w:lvlText w:val="%5."/>
      <w:lvlJc w:val="left"/>
      <w:pPr>
        <w:ind w:left="4635" w:hanging="360"/>
      </w:pPr>
    </w:lvl>
    <w:lvl w:ilvl="5" w:tplc="0409001B" w:tentative="1">
      <w:start w:val="1"/>
      <w:numFmt w:val="lowerRoman"/>
      <w:lvlText w:val="%6."/>
      <w:lvlJc w:val="right"/>
      <w:pPr>
        <w:ind w:left="5355" w:hanging="180"/>
      </w:pPr>
    </w:lvl>
    <w:lvl w:ilvl="6" w:tplc="0409000F" w:tentative="1">
      <w:start w:val="1"/>
      <w:numFmt w:val="decimal"/>
      <w:lvlText w:val="%7."/>
      <w:lvlJc w:val="left"/>
      <w:pPr>
        <w:ind w:left="6075" w:hanging="360"/>
      </w:pPr>
    </w:lvl>
    <w:lvl w:ilvl="7" w:tplc="04090019" w:tentative="1">
      <w:start w:val="1"/>
      <w:numFmt w:val="lowerLetter"/>
      <w:lvlText w:val="%8."/>
      <w:lvlJc w:val="left"/>
      <w:pPr>
        <w:ind w:left="6795" w:hanging="360"/>
      </w:pPr>
    </w:lvl>
    <w:lvl w:ilvl="8" w:tplc="0409001B" w:tentative="1">
      <w:start w:val="1"/>
      <w:numFmt w:val="lowerRoman"/>
      <w:lvlText w:val="%9."/>
      <w:lvlJc w:val="right"/>
      <w:pPr>
        <w:ind w:left="7515" w:hanging="180"/>
      </w:pPr>
    </w:lvl>
  </w:abstractNum>
  <w:abstractNum w:abstractNumId="2" w15:restartNumberingAfterBreak="0">
    <w:nsid w:val="1FA82428"/>
    <w:multiLevelType w:val="hybridMultilevel"/>
    <w:tmpl w:val="84AAFF6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772189C"/>
    <w:multiLevelType w:val="hybridMultilevel"/>
    <w:tmpl w:val="08CE15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686F4A24"/>
    <w:multiLevelType w:val="hybridMultilevel"/>
    <w:tmpl w:val="36EEBA3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lvlOverride w:ilvl="0">
      <w:startOverride w:val="1"/>
      <w:lvl w:ilvl="0">
        <w:start w:val="1"/>
        <w:numFmt w:val="decimal"/>
        <w:lvlText w:val="%1."/>
        <w:lvlJc w:val="left"/>
      </w:lvl>
    </w:lvlOverride>
    <w:lvlOverride w:ilvl="1">
      <w:startOverride w:val="1"/>
      <w:lvl w:ilvl="1">
        <w:start w:val="1"/>
        <w:numFmt w:val="upperLetter"/>
        <w:lvlText w:val="%2."/>
        <w:lvlJc w:val="left"/>
      </w:lvl>
    </w:lvlOverride>
    <w:lvlOverride w:ilvl="2">
      <w:startOverride w:val="1"/>
      <w:lvl w:ilvl="2">
        <w:start w:val="1"/>
        <w:numFmt w:val="decimal"/>
        <w:lvlText w:val="%3."/>
        <w:lvlJc w:val="left"/>
      </w:lvl>
    </w:lvlOverride>
    <w:lvlOverride w:ilvl="3">
      <w:startOverride w:val="1"/>
      <w:lvl w:ilvl="3">
        <w:start w:val="1"/>
        <w:numFmt w:val="decimal"/>
        <w:lvlText w:val="%4."/>
        <w:lvlJc w:val="left"/>
      </w:lvl>
    </w:lvlOverride>
    <w:lvlOverride w:ilvl="4">
      <w:startOverride w:val="1"/>
      <w:lvl w:ilvl="4">
        <w:start w:val="1"/>
        <w:numFmt w:val="decimal"/>
        <w:lvlText w:val="%5."/>
        <w:lvlJc w:val="left"/>
      </w:lvl>
    </w:lvlOverride>
    <w:lvlOverride w:ilvl="5">
      <w:startOverride w:val="1"/>
      <w:lvl w:ilvl="5">
        <w:start w:val="1"/>
        <w:numFmt w:val="decimal"/>
        <w:lvlText w:val="%6."/>
        <w:lvlJc w:val="left"/>
      </w:lvl>
    </w:lvlOverride>
    <w:lvlOverride w:ilvl="6">
      <w:startOverride w:val="1"/>
      <w:lvl w:ilvl="6">
        <w:start w:val="1"/>
        <w:numFmt w:val="decimal"/>
        <w:lvlText w:val="%7."/>
        <w:lvlJc w:val="left"/>
      </w:lvl>
    </w:lvlOverride>
    <w:lvlOverride w:ilvl="7">
      <w:startOverride w:val="1"/>
      <w:lvl w:ilvl="7">
        <w:start w:val="1"/>
        <w:numFmt w:val="decimal"/>
        <w:lvlText w:val="%8."/>
        <w:lvlJc w:val="left"/>
      </w:lvl>
    </w:lvlOverride>
  </w:num>
  <w:num w:numId="2">
    <w:abstractNumId w:val="1"/>
  </w:num>
  <w:num w:numId="3">
    <w:abstractNumId w:val="2"/>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2"/>
  </w:compat>
  <w:rsids>
    <w:rsidRoot w:val="003B7BCD"/>
    <w:rsid w:val="000241D7"/>
    <w:rsid w:val="000377EC"/>
    <w:rsid w:val="00044DF3"/>
    <w:rsid w:val="00050C20"/>
    <w:rsid w:val="000660A8"/>
    <w:rsid w:val="00072126"/>
    <w:rsid w:val="00074993"/>
    <w:rsid w:val="00075790"/>
    <w:rsid w:val="00081246"/>
    <w:rsid w:val="000B6D2C"/>
    <w:rsid w:val="000C37D7"/>
    <w:rsid w:val="000C3B6A"/>
    <w:rsid w:val="000D17E4"/>
    <w:rsid w:val="000D4422"/>
    <w:rsid w:val="00100DFB"/>
    <w:rsid w:val="00151848"/>
    <w:rsid w:val="00154321"/>
    <w:rsid w:val="00182981"/>
    <w:rsid w:val="001858E9"/>
    <w:rsid w:val="001A301B"/>
    <w:rsid w:val="001B3881"/>
    <w:rsid w:val="001B597E"/>
    <w:rsid w:val="001C526C"/>
    <w:rsid w:val="001D1EB7"/>
    <w:rsid w:val="001E6911"/>
    <w:rsid w:val="0024137C"/>
    <w:rsid w:val="00253A21"/>
    <w:rsid w:val="00271021"/>
    <w:rsid w:val="002929C8"/>
    <w:rsid w:val="002A3C49"/>
    <w:rsid w:val="002A761F"/>
    <w:rsid w:val="002B74C8"/>
    <w:rsid w:val="002C110D"/>
    <w:rsid w:val="002D3CF3"/>
    <w:rsid w:val="002D570A"/>
    <w:rsid w:val="00313A7B"/>
    <w:rsid w:val="003325C2"/>
    <w:rsid w:val="00335D8F"/>
    <w:rsid w:val="00336E5B"/>
    <w:rsid w:val="00396A6B"/>
    <w:rsid w:val="003B7BCD"/>
    <w:rsid w:val="003E29D3"/>
    <w:rsid w:val="003E7455"/>
    <w:rsid w:val="003F50E9"/>
    <w:rsid w:val="004055F8"/>
    <w:rsid w:val="004323EF"/>
    <w:rsid w:val="00481433"/>
    <w:rsid w:val="00483709"/>
    <w:rsid w:val="004945A3"/>
    <w:rsid w:val="004A0711"/>
    <w:rsid w:val="004E2BE7"/>
    <w:rsid w:val="00517B60"/>
    <w:rsid w:val="00537F07"/>
    <w:rsid w:val="005626A6"/>
    <w:rsid w:val="005B39AB"/>
    <w:rsid w:val="005D187A"/>
    <w:rsid w:val="00622E01"/>
    <w:rsid w:val="006343C8"/>
    <w:rsid w:val="006616C1"/>
    <w:rsid w:val="00687A49"/>
    <w:rsid w:val="006A73D3"/>
    <w:rsid w:val="006C3950"/>
    <w:rsid w:val="006C39E2"/>
    <w:rsid w:val="006D429C"/>
    <w:rsid w:val="006E127E"/>
    <w:rsid w:val="006E251F"/>
    <w:rsid w:val="006E2F89"/>
    <w:rsid w:val="00700B0C"/>
    <w:rsid w:val="007102E9"/>
    <w:rsid w:val="00712740"/>
    <w:rsid w:val="007239B1"/>
    <w:rsid w:val="00743ED8"/>
    <w:rsid w:val="007723B6"/>
    <w:rsid w:val="00787E03"/>
    <w:rsid w:val="007959E3"/>
    <w:rsid w:val="007A5AA5"/>
    <w:rsid w:val="007B3368"/>
    <w:rsid w:val="007E3102"/>
    <w:rsid w:val="00813F7C"/>
    <w:rsid w:val="00830BD0"/>
    <w:rsid w:val="00895B46"/>
    <w:rsid w:val="008C6548"/>
    <w:rsid w:val="008E5727"/>
    <w:rsid w:val="009514F3"/>
    <w:rsid w:val="00964C03"/>
    <w:rsid w:val="0097499F"/>
    <w:rsid w:val="0098033E"/>
    <w:rsid w:val="00984E38"/>
    <w:rsid w:val="009A7484"/>
    <w:rsid w:val="00A070A8"/>
    <w:rsid w:val="00A306B4"/>
    <w:rsid w:val="00A37246"/>
    <w:rsid w:val="00A37D66"/>
    <w:rsid w:val="00A546E5"/>
    <w:rsid w:val="00AD102F"/>
    <w:rsid w:val="00AE1D4C"/>
    <w:rsid w:val="00AE4433"/>
    <w:rsid w:val="00B01EB3"/>
    <w:rsid w:val="00B41575"/>
    <w:rsid w:val="00B42666"/>
    <w:rsid w:val="00B54D7B"/>
    <w:rsid w:val="00B558E2"/>
    <w:rsid w:val="00B55D99"/>
    <w:rsid w:val="00B765D5"/>
    <w:rsid w:val="00B92828"/>
    <w:rsid w:val="00BB2F19"/>
    <w:rsid w:val="00C00A3A"/>
    <w:rsid w:val="00C04484"/>
    <w:rsid w:val="00C05E49"/>
    <w:rsid w:val="00C06283"/>
    <w:rsid w:val="00C1101B"/>
    <w:rsid w:val="00C11C41"/>
    <w:rsid w:val="00C94F39"/>
    <w:rsid w:val="00CC6BCC"/>
    <w:rsid w:val="00CD26CD"/>
    <w:rsid w:val="00CF12C9"/>
    <w:rsid w:val="00D36A79"/>
    <w:rsid w:val="00D40814"/>
    <w:rsid w:val="00D545BC"/>
    <w:rsid w:val="00D56358"/>
    <w:rsid w:val="00D82197"/>
    <w:rsid w:val="00DC18A2"/>
    <w:rsid w:val="00E01808"/>
    <w:rsid w:val="00E11591"/>
    <w:rsid w:val="00E153A5"/>
    <w:rsid w:val="00E15467"/>
    <w:rsid w:val="00E32759"/>
    <w:rsid w:val="00E340A9"/>
    <w:rsid w:val="00E35F25"/>
    <w:rsid w:val="00E40434"/>
    <w:rsid w:val="00E45EA6"/>
    <w:rsid w:val="00E4660D"/>
    <w:rsid w:val="00E64262"/>
    <w:rsid w:val="00E70EFE"/>
    <w:rsid w:val="00E94335"/>
    <w:rsid w:val="00EB5280"/>
    <w:rsid w:val="00EB74EC"/>
    <w:rsid w:val="00EE36E7"/>
    <w:rsid w:val="00F02520"/>
    <w:rsid w:val="00F15553"/>
    <w:rsid w:val="00F27BC4"/>
    <w:rsid w:val="00F3720D"/>
    <w:rsid w:val="00F43DE4"/>
    <w:rsid w:val="00F50B79"/>
    <w:rsid w:val="00F56F41"/>
    <w:rsid w:val="00F72A72"/>
    <w:rsid w:val="00F7408A"/>
    <w:rsid w:val="00F82506"/>
    <w:rsid w:val="00FB1A5F"/>
    <w:rsid w:val="00FB58D5"/>
    <w:rsid w:val="00FC012F"/>
    <w:rsid w:val="00FC0CCC"/>
    <w:rsid w:val="00FE4B4D"/>
    <w:rsid w:val="00FE7843"/>
    <w:rsid w:val="00FF264C"/>
    <w:rsid w:val="00FF28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885F1DE"/>
  <w15:docId w15:val="{3FE88B4D-7BE9-47BD-A05F-905F6BF41F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4433"/>
    <w:pPr>
      <w:widowControl w:val="0"/>
      <w:autoSpaceDE w:val="0"/>
      <w:autoSpaceDN w:val="0"/>
      <w:adjustRightInd w:val="0"/>
    </w:pPr>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uiPriority w:val="99"/>
    <w:rsid w:val="00AE4433"/>
  </w:style>
  <w:style w:type="character" w:customStyle="1" w:styleId="Hypertext">
    <w:name w:val="Hypertext"/>
    <w:uiPriority w:val="99"/>
    <w:rsid w:val="00AE4433"/>
    <w:rPr>
      <w:color w:val="0000FF"/>
      <w:u w:val="single"/>
    </w:rPr>
  </w:style>
  <w:style w:type="paragraph" w:customStyle="1" w:styleId="Level2">
    <w:name w:val="Level 2"/>
    <w:basedOn w:val="Normal"/>
    <w:uiPriority w:val="99"/>
    <w:rsid w:val="00AE4433"/>
    <w:pPr>
      <w:ind w:left="1440" w:hanging="720"/>
      <w:outlineLvl w:val="1"/>
    </w:pPr>
  </w:style>
  <w:style w:type="paragraph" w:styleId="Header">
    <w:name w:val="header"/>
    <w:basedOn w:val="Normal"/>
    <w:link w:val="HeaderChar"/>
    <w:uiPriority w:val="99"/>
    <w:unhideWhenUsed/>
    <w:rsid w:val="00074993"/>
    <w:pPr>
      <w:tabs>
        <w:tab w:val="center" w:pos="4680"/>
        <w:tab w:val="right" w:pos="9360"/>
      </w:tabs>
    </w:pPr>
  </w:style>
  <w:style w:type="character" w:customStyle="1" w:styleId="HeaderChar">
    <w:name w:val="Header Char"/>
    <w:basedOn w:val="DefaultParagraphFont"/>
    <w:link w:val="Header"/>
    <w:uiPriority w:val="99"/>
    <w:rsid w:val="00074993"/>
    <w:rPr>
      <w:rFonts w:ascii="Times New Roman" w:hAnsi="Times New Roman"/>
      <w:sz w:val="24"/>
      <w:szCs w:val="24"/>
    </w:rPr>
  </w:style>
  <w:style w:type="paragraph" w:styleId="Footer">
    <w:name w:val="footer"/>
    <w:basedOn w:val="Normal"/>
    <w:link w:val="FooterChar"/>
    <w:uiPriority w:val="99"/>
    <w:unhideWhenUsed/>
    <w:rsid w:val="00074993"/>
    <w:pPr>
      <w:tabs>
        <w:tab w:val="center" w:pos="4680"/>
        <w:tab w:val="right" w:pos="9360"/>
      </w:tabs>
    </w:pPr>
  </w:style>
  <w:style w:type="character" w:customStyle="1" w:styleId="FooterChar">
    <w:name w:val="Footer Char"/>
    <w:basedOn w:val="DefaultParagraphFont"/>
    <w:link w:val="Footer"/>
    <w:uiPriority w:val="99"/>
    <w:rsid w:val="00074993"/>
    <w:rPr>
      <w:rFonts w:ascii="Times New Roman" w:hAnsi="Times New Roman"/>
      <w:sz w:val="24"/>
      <w:szCs w:val="24"/>
    </w:rPr>
  </w:style>
  <w:style w:type="character" w:styleId="Hyperlink">
    <w:name w:val="Hyperlink"/>
    <w:basedOn w:val="DefaultParagraphFont"/>
    <w:uiPriority w:val="99"/>
    <w:unhideWhenUsed/>
    <w:rsid w:val="005B39AB"/>
    <w:rPr>
      <w:color w:val="0000FF" w:themeColor="hyperlink"/>
      <w:u w:val="single"/>
    </w:rPr>
  </w:style>
  <w:style w:type="paragraph" w:styleId="ListParagraph">
    <w:name w:val="List Paragraph"/>
    <w:basedOn w:val="Normal"/>
    <w:uiPriority w:val="34"/>
    <w:qFormat/>
    <w:rsid w:val="007239B1"/>
    <w:pPr>
      <w:ind w:left="720"/>
      <w:contextualSpacing/>
    </w:pPr>
  </w:style>
  <w:style w:type="paragraph" w:styleId="BalloonText">
    <w:name w:val="Balloon Text"/>
    <w:basedOn w:val="Normal"/>
    <w:link w:val="BalloonTextChar"/>
    <w:uiPriority w:val="99"/>
    <w:semiHidden/>
    <w:unhideWhenUsed/>
    <w:rsid w:val="000812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124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49776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DB680B-0CE6-4729-8FB3-B7EE266613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6</Pages>
  <Words>2006</Words>
  <Characters>11440</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cindya</dc:creator>
  <cp:keywords/>
  <dc:description/>
  <cp:lastModifiedBy>Avis Gilmore</cp:lastModifiedBy>
  <cp:revision>37</cp:revision>
  <cp:lastPrinted>2019-08-15T18:36:00Z</cp:lastPrinted>
  <dcterms:created xsi:type="dcterms:W3CDTF">2010-02-04T16:16:00Z</dcterms:created>
  <dcterms:modified xsi:type="dcterms:W3CDTF">2019-08-15T18:36:00Z</dcterms:modified>
</cp:coreProperties>
</file>